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547D7" w14:textId="77777777" w:rsidR="000A5BCF" w:rsidRDefault="000A5BCF" w:rsidP="000A5BCF">
      <w:pPr>
        <w:pStyle w:val="Nagwek2"/>
      </w:pPr>
      <w:bookmarkStart w:id="0" w:name="_Toc428884056"/>
      <w:r>
        <w:t>Uniwersalny interfejs dla systemów merytorycznych udostępniających e-Usługi</w:t>
      </w:r>
      <w:bookmarkEnd w:id="0"/>
    </w:p>
    <w:p w14:paraId="1431F440" w14:textId="77777777" w:rsidR="000A5BCF" w:rsidRDefault="000A5BCF" w:rsidP="000A5BCF">
      <w:pPr>
        <w:pStyle w:val="Nagwek3"/>
      </w:pPr>
      <w:bookmarkStart w:id="1" w:name="_Toc428884057"/>
      <w:r>
        <w:t>Wprowadzenie</w:t>
      </w:r>
      <w:bookmarkEnd w:id="1"/>
    </w:p>
    <w:p w14:paraId="5B73F95D" w14:textId="77777777" w:rsidR="000A5BCF" w:rsidRDefault="000A5BCF" w:rsidP="000A5BCF">
      <w:r>
        <w:t>System e-Płatności umożliwia realizację płatności elektronicznych realizowanych dla Sądownictwa, w tym również realizację opłat za e-Usługi udostępniane przez Systemy Merytoryczne. Dokumentacja ma na celu przedstawienie sposobu realizacji opłat za e-Usługi udostępniane przez Systemy Merytoryczne.</w:t>
      </w:r>
    </w:p>
    <w:p w14:paraId="0B3254E2" w14:textId="77777777" w:rsidR="000A5BCF" w:rsidRDefault="000A5BCF" w:rsidP="000A5BCF">
      <w:r>
        <w:t xml:space="preserve">Aspekty związane z zabezpieczeniem przesyłanych komunikatów zostały przedstawione w rozdziale </w:t>
      </w:r>
      <w:hyperlink r:id="rId5" w:history="1">
        <w:r>
          <w:rPr>
            <w:rStyle w:val="Hipercze"/>
          </w:rPr>
          <w:t>Zabezpieczenie komunikacji z Systemem e-Płatności</w:t>
        </w:r>
      </w:hyperlink>
      <w:r>
        <w:t>.</w:t>
      </w:r>
    </w:p>
    <w:p w14:paraId="24EF0B64" w14:textId="77777777" w:rsidR="000A5BCF" w:rsidRDefault="000A5BCF" w:rsidP="000A5BCF">
      <w:pPr>
        <w:pStyle w:val="Nagwek3"/>
      </w:pPr>
      <w:bookmarkStart w:id="2" w:name="_Toc428884058"/>
      <w:r>
        <w:t>Terminologia</w:t>
      </w:r>
      <w:bookmarkEnd w:id="2"/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433"/>
        <w:gridCol w:w="6629"/>
      </w:tblGrid>
      <w:tr w:rsidR="000A5BCF" w14:paraId="5025ABEA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94B208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7E80F2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A5BCF" w14:paraId="33A797F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4119C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87DFF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elektronicznych płatności realizowanych dla Sądownictwa</w:t>
            </w:r>
          </w:p>
        </w:tc>
      </w:tr>
      <w:tr w:rsidR="000A5BCF" w14:paraId="50EDEDC0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7DB02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e-Usługa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DC993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Usługa udostępniana drogą elektroniczną, wspierana przez systemy merytoryczne</w:t>
            </w:r>
          </w:p>
        </w:tc>
      </w:tr>
      <w:tr w:rsidR="000A5BCF" w14:paraId="50C9C6A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C6CFB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1C829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Każda zewnętrzna instytucja obsługująca płatności elektroniczne na podstawie obowiązujących przepisów prawa</w:t>
            </w:r>
          </w:p>
        </w:tc>
      </w:tr>
      <w:tr w:rsidR="000A5BCF" w14:paraId="1FF47EE4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D69D3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59B7F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informatyczne funkcjonujące w ramach Resortu i realizujące podstawowe cele sądownictwa</w:t>
            </w:r>
          </w:p>
        </w:tc>
      </w:tr>
      <w:tr w:rsidR="000A5BCF" w14:paraId="0664A2ED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B4AEB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udostępniające e-Usługi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9FA40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merytoryczne resortu, które udostępniają e-Usługi</w:t>
            </w:r>
          </w:p>
        </w:tc>
      </w:tr>
      <w:tr w:rsidR="000A5BCF" w14:paraId="1573DC6C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CB044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Płatnik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70E0F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zlecająca płatność pochodzącą z systemu merytorycznego</w:t>
            </w:r>
          </w:p>
        </w:tc>
      </w:tr>
      <w:tr w:rsidR="000A5BCF" w14:paraId="30D5AD51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DBC98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back</w:t>
            </w:r>
            <w:proofErr w:type="spellEnd"/>
            <w:r>
              <w:rPr>
                <w:sz w:val="20"/>
                <w:szCs w:val="20"/>
              </w:rPr>
              <w:t>-end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CF96B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polegająca na wywoływaniu skryptów po stronie serwera, z pominięciem przeglądarki webowej</w:t>
            </w:r>
          </w:p>
        </w:tc>
      </w:tr>
      <w:tr w:rsidR="000A5BCF" w14:paraId="7ECBF2F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66D72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593ED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w systemie e-Płatności: zlecenie płatności, odebranie potwierdzenia płatności, zlecenie zwrotu czy pobranie raportu</w:t>
            </w:r>
          </w:p>
        </w:tc>
      </w:tr>
    </w:tbl>
    <w:p w14:paraId="71344D5C" w14:textId="77777777" w:rsidR="000A5BCF" w:rsidRDefault="000A5BCF" w:rsidP="000A5BCF">
      <w:pPr>
        <w:pStyle w:val="Legenda"/>
      </w:pPr>
    </w:p>
    <w:p w14:paraId="7E88B0A3" w14:textId="77777777" w:rsidR="000A5BCF" w:rsidRDefault="000A5BCF" w:rsidP="000A5BCF">
      <w:pPr>
        <w:pStyle w:val="Nagwek3"/>
      </w:pPr>
      <w:bookmarkStart w:id="3" w:name="_Toc428884059"/>
      <w:r>
        <w:t>Przebieg transakcji</w:t>
      </w:r>
      <w:bookmarkEnd w:id="3"/>
    </w:p>
    <w:p w14:paraId="5CED64E9" w14:textId="77777777" w:rsidR="000A5BCF" w:rsidRDefault="000A5BCF" w:rsidP="000A5BCF">
      <w:r>
        <w:t>Proces realizacji opłaty za e-Usługę udostępnianą przez System Merytoryczny składa się z dwóch etapów:</w:t>
      </w:r>
    </w:p>
    <w:p w14:paraId="1A4516B0" w14:textId="77777777" w:rsidR="000A5BCF" w:rsidRDefault="000A5BCF" w:rsidP="000A5BCF">
      <w:pPr>
        <w:numPr>
          <w:ilvl w:val="0"/>
          <w:numId w:val="2"/>
        </w:numPr>
      </w:pPr>
      <w:r>
        <w:t>Zlecenia płatności za e-Usługę pochodzącego z Systemu Merytorycznego</w:t>
      </w:r>
    </w:p>
    <w:p w14:paraId="678421D2" w14:textId="77777777" w:rsidR="000A5BCF" w:rsidRDefault="000A5BCF" w:rsidP="000A5BCF">
      <w:pPr>
        <w:numPr>
          <w:ilvl w:val="0"/>
          <w:numId w:val="2"/>
        </w:numPr>
      </w:pPr>
      <w:r>
        <w:t>Potwierdzenia zrealizowania płatności</w:t>
      </w:r>
    </w:p>
    <w:p w14:paraId="531264DB" w14:textId="77777777" w:rsidR="000A5BCF" w:rsidRDefault="000A5BCF" w:rsidP="000A5BCF">
      <w:pPr>
        <w:pStyle w:val="Nagwek4"/>
      </w:pPr>
      <w:r>
        <w:t>Etap 1. Zlecenie nowej płatności</w:t>
      </w:r>
    </w:p>
    <w:p w14:paraId="03B41129" w14:textId="77777777" w:rsidR="000A5BCF" w:rsidRDefault="000A5BCF" w:rsidP="000A5BCF">
      <w:r>
        <w:t>Proces zlecenia nowej płatności z Systemu Merytorycznego przedstawiony jest w poniższych punktach:</w:t>
      </w:r>
    </w:p>
    <w:p w14:paraId="2E02FF14" w14:textId="77777777" w:rsidR="000A5BCF" w:rsidRDefault="000A5BCF" w:rsidP="000A5BCF">
      <w:pPr>
        <w:numPr>
          <w:ilvl w:val="0"/>
          <w:numId w:val="3"/>
        </w:numPr>
      </w:pPr>
      <w:r>
        <w:t xml:space="preserve">Płatnik wypełnia formularz płatności za e-Usługę w Systemie </w:t>
      </w:r>
      <w:proofErr w:type="spellStart"/>
      <w:r>
        <w:t>Merytorycznm</w:t>
      </w:r>
      <w:proofErr w:type="spellEnd"/>
      <w:r>
        <w:t xml:space="preserve"> i klika w przycisk "Zapłać",</w:t>
      </w:r>
    </w:p>
    <w:p w14:paraId="44006A0C" w14:textId="77777777" w:rsidR="000A5BCF" w:rsidRDefault="000A5BCF" w:rsidP="000A5BCF">
      <w:pPr>
        <w:numPr>
          <w:ilvl w:val="0"/>
          <w:numId w:val="3"/>
        </w:numPr>
      </w:pPr>
      <w:r>
        <w:t xml:space="preserve">System Merytoryczny przekierowuje przeglądarkę Płatnika na stronę systemu e-Płatności przekazując zestaw danych opisujących płatność wraz z danymi </w:t>
      </w:r>
      <w:r>
        <w:lastRenderedPageBreak/>
        <w:t>użytkownika Systemu Merytorycznego (opcjonalnie: email, login, imię i nazwisko/nazwa firmy) oraz danymi Płatnika (nazwisko/nazwa firmy oraz opcjonalnie: imię, adres, kod pocztowy, miasto, kraj),</w:t>
      </w:r>
    </w:p>
    <w:p w14:paraId="5EF128A5" w14:textId="77777777" w:rsidR="000A5BCF" w:rsidRDefault="000A5BCF" w:rsidP="000A5BCF">
      <w:pPr>
        <w:numPr>
          <w:ilvl w:val="0"/>
          <w:numId w:val="3"/>
        </w:numPr>
      </w:pPr>
      <w:r>
        <w:t>(opcjonalnie) Płatnik zostaje automatycznie zalogowany lub ma możliwość zalogowania się na swoje konto w Systemie e-Płatności.</w:t>
      </w:r>
    </w:p>
    <w:p w14:paraId="64B13D6C" w14:textId="77777777" w:rsidR="000A5BCF" w:rsidRDefault="000A5BCF" w:rsidP="000A5BCF">
      <w:pPr>
        <w:numPr>
          <w:ilvl w:val="0"/>
          <w:numId w:val="3"/>
        </w:numPr>
      </w:pPr>
      <w:r>
        <w:t>System e-Płatności prezentuje stronę, na której prezentowane są dostępne metody płatności oraz podsumowanie płatności zawierające dane przekazane przez System Merytoryczny. W przypadku zalogowanych użytkowników, System e-Płatności prezentuje metody płatności udostępniane przez "ulubionego" Operatora Płatności, wybranego przez Płatnika. Płatnik ma możliwość zmiany Operatora Płatności. Na stronie prezentowana jest także kwota prowizji wyliczona przez System e-Płatności oraz kwota całkowita do zapłaty (suma opłaty sądowej i prowizji)</w:t>
      </w:r>
    </w:p>
    <w:p w14:paraId="7E8E3F42" w14:textId="77777777" w:rsidR="000A5BCF" w:rsidRDefault="000A5BCF" w:rsidP="000A5BCF">
      <w:pPr>
        <w:numPr>
          <w:ilvl w:val="0"/>
          <w:numId w:val="3"/>
        </w:numPr>
      </w:pPr>
      <w:r>
        <w:t>Płatnik wybiera formę płatności i potwierdza płatność</w:t>
      </w:r>
    </w:p>
    <w:p w14:paraId="321DBDD0" w14:textId="77777777" w:rsidR="000A5BCF" w:rsidRDefault="000A5BCF" w:rsidP="000A5BCF">
      <w:pPr>
        <w:numPr>
          <w:ilvl w:val="0"/>
          <w:numId w:val="3"/>
        </w:numPr>
      </w:pPr>
      <w:r>
        <w:t>System e-Płatności przekierowuje Płatnika na stronę Operatora Płatności, na której:</w:t>
      </w:r>
    </w:p>
    <w:p w14:paraId="3A07B1B3" w14:textId="77777777" w:rsidR="000A5BCF" w:rsidRDefault="000A5BCF" w:rsidP="000A5BCF">
      <w:pPr>
        <w:numPr>
          <w:ilvl w:val="1"/>
          <w:numId w:val="4"/>
        </w:numPr>
      </w:pPr>
      <w:r>
        <w:t>w przypadku wyboru w kroku 3 karty płatniczej wyświetlane jest podsumowanie zamówienia wraz z formularzem wprowadzania danych karty</w:t>
      </w:r>
    </w:p>
    <w:p w14:paraId="5438F166" w14:textId="77777777" w:rsidR="000A5BCF" w:rsidRDefault="000A5BCF" w:rsidP="000A5BCF">
      <w:pPr>
        <w:numPr>
          <w:ilvl w:val="1"/>
          <w:numId w:val="4"/>
        </w:numPr>
      </w:pPr>
      <w:r>
        <w:t>w przypadku wyboru w kroku 3 płatności przelewem Operator Płatności przekierowuje Płatnika a na stronę odpowiedniego Banku</w:t>
      </w:r>
    </w:p>
    <w:p w14:paraId="2791B9F0" w14:textId="77777777" w:rsidR="000A5BCF" w:rsidRDefault="000A5BCF" w:rsidP="000A5BCF">
      <w:pPr>
        <w:numPr>
          <w:ilvl w:val="0"/>
          <w:numId w:val="3"/>
        </w:numPr>
      </w:pPr>
      <w:r>
        <w:t>Płatnik podaje dane karty płatniczej lub loguje się do Banku i realizuje płatność</w:t>
      </w:r>
    </w:p>
    <w:p w14:paraId="1C96E489" w14:textId="77777777" w:rsidR="000A5BCF" w:rsidRDefault="000A5BCF" w:rsidP="000A5BCF">
      <w:pPr>
        <w:numPr>
          <w:ilvl w:val="0"/>
          <w:numId w:val="3"/>
        </w:numPr>
      </w:pPr>
      <w:r>
        <w:t xml:space="preserve">Operator Płatności potwierdza </w:t>
      </w:r>
      <w:proofErr w:type="spellStart"/>
      <w:r>
        <w:t>back-endowo</w:t>
      </w:r>
      <w:proofErr w:type="spellEnd"/>
      <w:r>
        <w:t xml:space="preserve"> Systemowi e-Płatności status wykonanej płatności</w:t>
      </w:r>
    </w:p>
    <w:p w14:paraId="63CA2606" w14:textId="77777777" w:rsidR="000A5BCF" w:rsidRDefault="000A5BCF" w:rsidP="000A5BCF">
      <w:pPr>
        <w:numPr>
          <w:ilvl w:val="0"/>
          <w:numId w:val="3"/>
        </w:numPr>
      </w:pPr>
      <w:r>
        <w:t>Operator Płatności, w zależności od statusu, przekierowuje Płatnika na odpowiednią stronę Systemu Merytorycznego</w:t>
      </w:r>
    </w:p>
    <w:p w14:paraId="5D218E3E" w14:textId="77777777" w:rsidR="000A5BCF" w:rsidRDefault="000A5BCF" w:rsidP="000A5BCF">
      <w:pPr>
        <w:numPr>
          <w:ilvl w:val="0"/>
          <w:numId w:val="3"/>
        </w:numPr>
      </w:pPr>
      <w:r>
        <w:t>System Merytoryczny prezentuje stronę podsumowania transakcji</w:t>
      </w:r>
    </w:p>
    <w:p w14:paraId="6B5AC719" w14:textId="77777777" w:rsidR="000A5BCF" w:rsidRDefault="000A5BCF" w:rsidP="000A5BCF">
      <w:pPr>
        <w:pStyle w:val="Nagwek4"/>
      </w:pPr>
      <w:r>
        <w:t>Etap 2. Potwierdzenie płatności</w:t>
      </w:r>
    </w:p>
    <w:p w14:paraId="1494FD79" w14:textId="77777777" w:rsidR="000A5BCF" w:rsidRDefault="000A5BCF" w:rsidP="000A5BCF">
      <w:r>
        <w:t>Proces potwierdzania płatności jest realizowany na trzy sposoby:</w:t>
      </w:r>
    </w:p>
    <w:p w14:paraId="32CCDA4F" w14:textId="77777777" w:rsidR="000A5BCF" w:rsidRDefault="000A5BCF" w:rsidP="000A5BCF">
      <w:pPr>
        <w:numPr>
          <w:ilvl w:val="0"/>
          <w:numId w:val="5"/>
        </w:numPr>
      </w:pPr>
      <w:r>
        <w:t xml:space="preserve">Operator Płatności wykonuje przekierowanie na </w:t>
      </w:r>
      <w:proofErr w:type="spellStart"/>
      <w:r>
        <w:t>confirmationUrl</w:t>
      </w:r>
      <w:proofErr w:type="spellEnd"/>
      <w:r>
        <w:t xml:space="preserve"> lub </w:t>
      </w:r>
      <w:proofErr w:type="spellStart"/>
      <w:r>
        <w:t>cancellationUrl</w:t>
      </w:r>
      <w:proofErr w:type="spellEnd"/>
      <w:r>
        <w:t>, opisane w kroku 9 Procesu Zlecania płatności,</w:t>
      </w:r>
    </w:p>
    <w:p w14:paraId="77DFC9E2" w14:textId="77777777" w:rsidR="000A5BCF" w:rsidRDefault="000A5BCF" w:rsidP="000A5BCF">
      <w:pPr>
        <w:numPr>
          <w:ilvl w:val="0"/>
          <w:numId w:val="5"/>
        </w:numPr>
      </w:pPr>
      <w:r>
        <w:t>System e-Płatności, po otrzymaniu notyfikacji o zmianie statusu płatności od Operatora Płatności, notyfikuje o tym fakcie System Merytoryczny,</w:t>
      </w:r>
    </w:p>
    <w:p w14:paraId="5F50E45A" w14:textId="77777777" w:rsidR="000A5BCF" w:rsidRDefault="000A5BCF" w:rsidP="000A5BCF">
      <w:pPr>
        <w:numPr>
          <w:ilvl w:val="0"/>
          <w:numId w:val="5"/>
        </w:numPr>
      </w:pPr>
      <w:r>
        <w:t>System e-Płatności wystawia Usługę Sieciową (Web Service) umożliwiającą sprawdzenie statusu płatności na żądanie Systemu Merytorycznego.</w:t>
      </w:r>
    </w:p>
    <w:p w14:paraId="3D553746" w14:textId="77777777" w:rsidR="000A5BCF" w:rsidRDefault="000A5BCF" w:rsidP="000A5BCF">
      <w:pPr>
        <w:pStyle w:val="Nagwek3"/>
      </w:pPr>
      <w:bookmarkStart w:id="4" w:name="_Toc428884060"/>
      <w:r>
        <w:t>Założenia projektowe i wymagania dla e-Usług</w:t>
      </w:r>
      <w:bookmarkEnd w:id="4"/>
    </w:p>
    <w:p w14:paraId="09364576" w14:textId="77777777" w:rsidR="000A5BCF" w:rsidRDefault="000A5BCF" w:rsidP="000A5BCF">
      <w:r>
        <w:t>Dokumentacja Uniwersalnego Interfejsu dla Systemów Merytorycznych udostępniających e-Usługi powstaje na etapie analizy projektu "Zaprojektowanie, wykonanie i wdrożenie systemu informatycznego obsługującego e-Płatności, realizowanego w ramach projektu „Wprowadzenie e-usług w resorcie sprawiedliwości” i będzie uzupełniana w dalszych etapach projektu.</w:t>
      </w:r>
    </w:p>
    <w:p w14:paraId="021368DB" w14:textId="77777777" w:rsidR="000A5BCF" w:rsidRDefault="000A5BCF" w:rsidP="000A5BCF">
      <w:r>
        <w:lastRenderedPageBreak/>
        <w:t>Adresy URL znajdujące się w dokumentacji zostały umieszczone jedynie dla celów przykładowych i zakłada się ich zmianę w momencie wdrożenia systemu,</w:t>
      </w:r>
    </w:p>
    <w:p w14:paraId="3DAA5ABF" w14:textId="77777777" w:rsidR="000A5BCF" w:rsidRDefault="000A5BCF" w:rsidP="000A5BCF">
      <w:r>
        <w:t>System e-Płatności przystosowany jest do współpracy z każdym Systemem Merytorycznym udostępniającym e-Usługi i chcącym wykorzystywać System e-Płatności do płatności za e-Usługi. Warunkiem integracji z Systemem e-Płatności jest spełnienie przez System Merytoryczny poniższych wymagań.</w:t>
      </w:r>
    </w:p>
    <w:p w14:paraId="4B682C47" w14:textId="77777777" w:rsidR="000A5BCF" w:rsidRDefault="000A5BCF" w:rsidP="000A5BCF">
      <w:pPr>
        <w:pStyle w:val="Nagwek4"/>
      </w:pPr>
      <w:r>
        <w:t>Wymagania stawiane e-Usługom</w:t>
      </w:r>
    </w:p>
    <w:p w14:paraId="767776EE" w14:textId="77777777" w:rsidR="000A5BCF" w:rsidRDefault="000A5BCF" w:rsidP="000A5BCF">
      <w:pPr>
        <w:numPr>
          <w:ilvl w:val="0"/>
          <w:numId w:val="6"/>
        </w:numPr>
      </w:pPr>
      <w:r>
        <w:t>W celu prawidłowego przeprowadzenia transakcji z wykorzystaniem Systemu e-Płatności, System Merytoryczny musi zaimplementować po swojej stronie opisaną poniżej obsługę wysyłania żądania transakcji, a także obsługę odbioru odpowiedzi z Systemu e-Płatności.</w:t>
      </w:r>
    </w:p>
    <w:p w14:paraId="601A922D" w14:textId="77777777" w:rsidR="000A5BCF" w:rsidRDefault="000A5BCF" w:rsidP="000A5BCF">
      <w:pPr>
        <w:numPr>
          <w:ilvl w:val="0"/>
          <w:numId w:val="6"/>
        </w:numPr>
      </w:pPr>
      <w:r>
        <w:t xml:space="preserve">System Merytoryczny, dla każdej udostępnianej e-Usługi posiada dokładnie jeden numer rachunku bankowego, na który ma zostać przekazana płatność za e-Usługę. Numery Rachunków Bankowych muszą zostać skonfigurowane po stronie każdego Operatora Płatności, współpracującego z Systemem e-Płatności. Numery rachunków bankowych muszą odpowiadać korespondującym identyfikatorom </w:t>
      </w:r>
      <w:proofErr w:type="spellStart"/>
      <w:r>
        <w:t>serviceName</w:t>
      </w:r>
      <w:proofErr w:type="spellEnd"/>
      <w:r>
        <w:t xml:space="preserve"> przesyłanym w parametrach zlecania płatności. W przypadku, gdy płatności za e-Usługi oznaczone różnymi identyfikatorami </w:t>
      </w:r>
      <w:proofErr w:type="spellStart"/>
      <w:r>
        <w:t>serviceName</w:t>
      </w:r>
      <w:proofErr w:type="spellEnd"/>
      <w:r>
        <w:t xml:space="preserve"> mają wpływać na ten sam numer rachunku bankowego, należy skonfigurować dla każdego identyfikatora </w:t>
      </w:r>
      <w:proofErr w:type="spellStart"/>
      <w:r>
        <w:t>serviceName</w:t>
      </w:r>
      <w:proofErr w:type="spellEnd"/>
      <w:r>
        <w:t xml:space="preserve"> ten sam numer rachunku,</w:t>
      </w:r>
    </w:p>
    <w:p w14:paraId="7666C327" w14:textId="77777777" w:rsidR="000A5BCF" w:rsidRDefault="000A5BCF" w:rsidP="000A5BCF">
      <w:pPr>
        <w:numPr>
          <w:ilvl w:val="0"/>
          <w:numId w:val="6"/>
        </w:numPr>
      </w:pPr>
      <w:r>
        <w:t xml:space="preserve">System Merytoryczny spełnia opisane w rozdziale </w:t>
      </w:r>
      <w:hyperlink r:id="rId6" w:history="1">
        <w:r>
          <w:rPr>
            <w:rStyle w:val="Hipercze"/>
          </w:rPr>
          <w:t>Zabezpieczenie komunikacji z Systemem e-Płatności</w:t>
        </w:r>
      </w:hyperlink>
      <w:r>
        <w:t xml:space="preserve"> wymagania dotyczące bezpieczeństwa transakcji,</w:t>
      </w:r>
    </w:p>
    <w:p w14:paraId="5F59A434" w14:textId="77777777" w:rsidR="000A5BCF" w:rsidRDefault="000A5BCF" w:rsidP="000A5BCF">
      <w:pPr>
        <w:pStyle w:val="Nagwek4"/>
      </w:pPr>
      <w:r>
        <w:t>Obsługa danych konfiguracyjnych</w:t>
      </w:r>
    </w:p>
    <w:p w14:paraId="0CFD549B" w14:textId="77777777" w:rsidR="000A5BCF" w:rsidRDefault="000A5BCF" w:rsidP="000A5BCF">
      <w:r>
        <w:rPr>
          <w:b/>
        </w:rPr>
        <w:br/>
        <w:t>Po stronie systemu e-Płatności zostaną skonfigurowane następujące parametry:</w:t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781"/>
        <w:gridCol w:w="3340"/>
        <w:gridCol w:w="2941"/>
      </w:tblGrid>
      <w:tr w:rsidR="000A5BCF" w14:paraId="3B7EB181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A37F7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5F0607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76FAC2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korespondującego parametru przesyłanego w zleceniu transakcji</w:t>
            </w:r>
          </w:p>
        </w:tc>
      </w:tr>
      <w:tr w:rsidR="000A5BCF" w14:paraId="4E9069B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C713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400C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Merytorycznego, nadawany przez System e-Płatności i unikalny w ramach tego systemu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1FA88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systemName</w:t>
            </w:r>
            <w:proofErr w:type="spellEnd"/>
          </w:p>
        </w:tc>
      </w:tr>
      <w:tr w:rsidR="000A5BCF" w14:paraId="7C704DEF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34F0F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 sprzedawanych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0E13B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 sprzedawanych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18473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</w:tr>
      <w:tr w:rsidR="000A5BCF" w14:paraId="12E1A1B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6AC4E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URL do </w:t>
            </w:r>
            <w:proofErr w:type="spellStart"/>
            <w:r>
              <w:rPr>
                <w:sz w:val="20"/>
                <w:szCs w:val="20"/>
              </w:rPr>
              <w:t>back-endowego</w:t>
            </w:r>
            <w:proofErr w:type="spellEnd"/>
            <w:r>
              <w:rPr>
                <w:sz w:val="20"/>
                <w:szCs w:val="20"/>
              </w:rPr>
              <w:t xml:space="preserve"> potwierdzenia zmiany statusu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11C91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pod którym System e-Płatności notyfikuje System Merytoryczny o zmianie statusu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C16C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63DBFD58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05946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notyfikacji o zwrotach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1B836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pod którym System e-Płatności notyfikuje System Merytoryczny o zleconym zwrocie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8D82B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7FFB7EA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92FD8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Klucz używany do podpisywania parametrów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14CE6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dla algorytmu MAC, ustalony na etapie konfiguracji systemu, posiada identyfikator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3E2AC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6E362075" w14:textId="77777777" w:rsidR="000A5BCF" w:rsidRDefault="000A5BCF" w:rsidP="000A5BCF">
      <w:pPr>
        <w:pStyle w:val="Legenda"/>
      </w:pPr>
    </w:p>
    <w:p w14:paraId="2D88226A" w14:textId="77777777" w:rsidR="000A5BCF" w:rsidRDefault="000A5BCF" w:rsidP="000A5BCF">
      <w:r>
        <w:rPr>
          <w:b/>
        </w:rPr>
        <w:t>Po stronie Systemu Merytorycznego zostaną skonfigurowane następujące parametry:</w:t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711"/>
        <w:gridCol w:w="3212"/>
        <w:gridCol w:w="3139"/>
      </w:tblGrid>
      <w:tr w:rsidR="000A5BCF" w14:paraId="548402AC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9D045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BD450B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0E87FE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korespondującego parametru przesyłanego w zleceniu transakcji</w:t>
            </w:r>
          </w:p>
        </w:tc>
      </w:tr>
      <w:tr w:rsidR="000A5BCF" w14:paraId="51865C2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6773C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e-Płatności w Systemie Merytorycznych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D247D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e-Płatności, nadawany przez System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1B61D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partnerId</w:t>
            </w:r>
            <w:proofErr w:type="spellEnd"/>
          </w:p>
        </w:tc>
      </w:tr>
      <w:tr w:rsidR="000A5BCF" w14:paraId="5F9BDD11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8A7AE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zlecenia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9A640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zlecania płatności w Systemie e-Płatności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FC7ED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5D7A99F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7CCDE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zlecenia zwrotu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F348D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zlecania zwrotu w Systemie e-Płatności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3E561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4F3396DD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713CC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odpytania o status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35399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pod którym System Merytoryczny odpytuje System e-Płatności o status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EE4E0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09A2A2AC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2F8AF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adresów IP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F2975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adresów IP, z których System Merytoryczny może przesyłać zapytania do Systemu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A4E99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79EF5E0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475F4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używany do podpisywania parametrów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1EE28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dla algorytmu MAC, ustalony na etapie konfiguracji systemu, posiada identyfikator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E48C8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6EF6DD40" w14:textId="77777777" w:rsidR="000A5BCF" w:rsidRDefault="000A5BCF" w:rsidP="000A5BCF">
      <w:pPr>
        <w:pStyle w:val="Legenda"/>
      </w:pPr>
    </w:p>
    <w:p w14:paraId="0F92CEC6" w14:textId="77777777" w:rsidR="000A5BCF" w:rsidRDefault="000A5BCF" w:rsidP="000A5BCF">
      <w:r>
        <w:rPr>
          <w:b/>
        </w:rPr>
        <w:t>Dodatkowo, wymagana jest konfiguracja po stronie Operatora Płatności następujących parametrów:</w:t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636"/>
        <w:gridCol w:w="3450"/>
        <w:gridCol w:w="2976"/>
      </w:tblGrid>
      <w:tr w:rsidR="000A5BCF" w14:paraId="7F11FE84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3326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1ADA1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EEB7E8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korespondującego parametru przesyłanego w zleceniu transakcji</w:t>
            </w:r>
          </w:p>
        </w:tc>
      </w:tr>
      <w:tr w:rsidR="000A5BCF" w14:paraId="7ED4EBC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5E19D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12521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 sprzedawanych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E499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</w:tr>
      <w:tr w:rsidR="000A5BCF" w14:paraId="03547BA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65ED0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Rachunek bankowy do wpływów należności za sprzedaną e-Usługę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425D1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rachunku, na który mają zostać przelane należności powiązane ze sprzedażą e-Usługi o danym </w:t>
            </w: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F9FC6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5B183152" w14:textId="77777777" w:rsidR="000A5BCF" w:rsidRDefault="000A5BCF" w:rsidP="000A5BCF">
      <w:pPr>
        <w:pStyle w:val="Legenda"/>
      </w:pPr>
    </w:p>
    <w:p w14:paraId="4A290277" w14:textId="77777777" w:rsidR="000A5BCF" w:rsidRDefault="000A5BCF" w:rsidP="000A5BCF"/>
    <w:p w14:paraId="22505A63" w14:textId="77777777" w:rsidR="000A5BCF" w:rsidRDefault="000A5BCF" w:rsidP="000A5BCF">
      <w:pPr>
        <w:pStyle w:val="Nagwek4"/>
      </w:pPr>
      <w:r>
        <w:t>Interfejs usługi</w:t>
      </w:r>
    </w:p>
    <w:p w14:paraId="7FA8428E" w14:textId="77777777" w:rsidR="000A5BCF" w:rsidRDefault="000A5BCF" w:rsidP="000A5BCF">
      <w:r>
        <w:rPr>
          <w:noProof/>
        </w:rPr>
        <w:lastRenderedPageBreak/>
        <w:drawing>
          <wp:inline distT="0" distB="0" distL="0" distR="0" wp14:anchorId="199472ED" wp14:editId="6F09ABC3">
            <wp:extent cx="5760720" cy="4023360"/>
            <wp:effectExtent l="0" t="0" r="0" b="0"/>
            <wp:docPr id="94" name="Obraz 94" descr="/download/attachments/214422649/Uniwersalny%20Interfejs%20dla%20System%C3%B3w%20Merytorycznych.png?version=7&amp;modificationDate=1417107771000&amp;api=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download/attachments/214422649/Uniwersalny%20Interfejs%20dla%20System%C3%B3w%20Merytorycznych.png?version=7&amp;modificationDate=1417107771000&amp;api=v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E436F" w14:textId="77777777" w:rsidR="000A5BCF" w:rsidRDefault="000A5BCF" w:rsidP="000A5BCF"/>
    <w:p w14:paraId="3F3DF149" w14:textId="77777777" w:rsidR="000A5BCF" w:rsidRDefault="000A5BCF" w:rsidP="000A5BCF"/>
    <w:p w14:paraId="465E5004" w14:textId="77777777" w:rsidR="000A5BCF" w:rsidRDefault="000A5BCF" w:rsidP="000A5BCF"/>
    <w:p w14:paraId="2B3082C5" w14:textId="77777777" w:rsidR="000A5BCF" w:rsidRDefault="000A5BCF" w:rsidP="000A5BCF"/>
    <w:p w14:paraId="7F1586D2" w14:textId="77777777" w:rsidR="000A5BCF" w:rsidRDefault="000A5BCF" w:rsidP="000A5BCF"/>
    <w:p w14:paraId="77E21C86" w14:textId="77777777" w:rsidR="000A5BCF" w:rsidRDefault="000A5BCF" w:rsidP="000A5BCF">
      <w:pPr>
        <w:pStyle w:val="Nagwek3"/>
      </w:pPr>
      <w:bookmarkStart w:id="5" w:name="_Toc428884061"/>
      <w:r>
        <w:t>Lista  operacji</w:t>
      </w:r>
      <w:bookmarkEnd w:id="5"/>
    </w:p>
    <w:p w14:paraId="386D32CC" w14:textId="77777777" w:rsidR="000A5BCF" w:rsidRDefault="000A5BCF" w:rsidP="000A5BCF">
      <w:pPr>
        <w:pStyle w:val="Nagwek4"/>
      </w:pPr>
      <w:r>
        <w:t>Operacje wystawiane przez System Merytoryczny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5734"/>
        <w:gridCol w:w="3328"/>
      </w:tblGrid>
      <w:tr w:rsidR="000A5BCF" w14:paraId="236E74BF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428829" w14:textId="77777777" w:rsidR="000A5BCF" w:rsidRDefault="000A5BCF" w:rsidP="00D72E6B">
            <w:pPr>
              <w:jc w:val="left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 komunikacji: SYSTEM E-PŁATNOŚCI -&gt; SYSTEM MERYTORYCZNY</w:t>
            </w:r>
          </w:p>
        </w:tc>
      </w:tr>
      <w:tr w:rsidR="000A5BCF" w14:paraId="2D4AB331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8193C8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operacji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F5C0A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http i zasoby</w:t>
            </w:r>
          </w:p>
        </w:tc>
      </w:tr>
      <w:tr w:rsidR="000A5BCF" w14:paraId="307E008F" w14:textId="77777777" w:rsidTr="00D72E6B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C92430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PŁATNOŚCI</w:t>
            </w:r>
          </w:p>
        </w:tc>
      </w:tr>
      <w:tr w:rsidR="000A5BCF" w14:paraId="245FDCEE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E82D7C" w14:textId="77777777" w:rsidR="000A5BCF" w:rsidRDefault="008A2D3F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0" w:history="1">
              <w:r w:rsidR="000A5BCF">
                <w:rPr>
                  <w:rStyle w:val="Hipercze"/>
                  <w:sz w:val="20"/>
                  <w:szCs w:val="20"/>
                </w:rPr>
                <w:t>Notyfikacja o zmianie statusu 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25EF7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PUT</w:t>
            </w:r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payments</w:t>
            </w:r>
            <w:proofErr w:type="spellEnd"/>
            <w:r>
              <w:rPr>
                <w:sz w:val="20"/>
                <w:szCs w:val="20"/>
              </w:rPr>
              <w:t>/status</w:t>
            </w:r>
          </w:p>
        </w:tc>
      </w:tr>
      <w:tr w:rsidR="000A5BCF" w14:paraId="24D84FFD" w14:textId="77777777" w:rsidTr="00D72E6B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AB5B40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ZWROTY</w:t>
            </w:r>
          </w:p>
        </w:tc>
      </w:tr>
      <w:tr w:rsidR="000A5BCF" w14:paraId="140D91E0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81570F" w14:textId="77777777" w:rsidR="000A5BCF" w:rsidRDefault="008A2D3F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1" w:history="1">
              <w:r w:rsidR="000A5BCF">
                <w:rPr>
                  <w:rStyle w:val="Hipercze"/>
                  <w:sz w:val="20"/>
                  <w:szCs w:val="20"/>
                </w:rPr>
                <w:t>Notyfikacja o zmianie statusu zwrotu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F58C21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PUT</w:t>
            </w:r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refunds</w:t>
            </w:r>
            <w:proofErr w:type="spellEnd"/>
            <w:r>
              <w:rPr>
                <w:sz w:val="20"/>
                <w:szCs w:val="20"/>
              </w:rPr>
              <w:t>/status</w:t>
            </w:r>
          </w:p>
        </w:tc>
      </w:tr>
    </w:tbl>
    <w:p w14:paraId="67A20794" w14:textId="77777777" w:rsidR="000A5BCF" w:rsidRDefault="000A5BCF" w:rsidP="000A5BCF">
      <w:pPr>
        <w:pStyle w:val="Legenda"/>
      </w:pPr>
    </w:p>
    <w:p w14:paraId="4E09A45D" w14:textId="77777777" w:rsidR="000A5BCF" w:rsidRDefault="000A5BCF" w:rsidP="000A5BCF">
      <w:pPr>
        <w:pStyle w:val="Nagwek4"/>
      </w:pPr>
      <w:r>
        <w:t>Operacje wystawiane przez System e-Płatności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642"/>
        <w:gridCol w:w="6420"/>
      </w:tblGrid>
      <w:tr w:rsidR="000A5BCF" w14:paraId="2C6A1FA9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F35754" w14:textId="77777777" w:rsidR="000A5BCF" w:rsidRDefault="000A5BCF" w:rsidP="00D72E6B">
            <w:pPr>
              <w:jc w:val="left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 komunikacji: SYSTEM MERYTORYCZNY -&gt; SYSTEM E-PŁATNOŚCI</w:t>
            </w:r>
          </w:p>
        </w:tc>
      </w:tr>
      <w:tr w:rsidR="000A5BCF" w14:paraId="2AE87354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4D70A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operacji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8BEB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http i zasoby</w:t>
            </w:r>
          </w:p>
        </w:tc>
      </w:tr>
      <w:tr w:rsidR="000A5BCF" w14:paraId="52FCFFC4" w14:textId="77777777" w:rsidTr="00D72E6B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9D2E11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PŁATNOŚCI</w:t>
            </w:r>
          </w:p>
        </w:tc>
      </w:tr>
      <w:tr w:rsidR="000A5BCF" w14:paraId="1EEBCB3D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ECE7E1" w14:textId="77777777" w:rsidR="000A5BCF" w:rsidRDefault="008A2D3F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3" w:history="1">
              <w:r w:rsidR="000A5BCF">
                <w:rPr>
                  <w:rStyle w:val="Hipercze"/>
                  <w:sz w:val="20"/>
                  <w:szCs w:val="20"/>
                </w:rPr>
                <w:t>Zlecenie 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888F3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Formularz http</w:t>
            </w:r>
          </w:p>
        </w:tc>
      </w:tr>
      <w:tr w:rsidR="000A5BCF" w:rsidRPr="005A1474" w14:paraId="5819744C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E09FED" w14:textId="77777777" w:rsidR="000A5BCF" w:rsidRDefault="008A2D3F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4" w:history="1">
              <w:r w:rsidR="000A5BCF">
                <w:rPr>
                  <w:rStyle w:val="Hipercze"/>
                  <w:sz w:val="20"/>
                  <w:szCs w:val="20"/>
                </w:rPr>
                <w:t>Odpytanie o status 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642CDB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GET</w:t>
            </w:r>
            <w:r w:rsidRPr="00867F4B">
              <w:rPr>
                <w:sz w:val="20"/>
                <w:szCs w:val="20"/>
                <w:lang w:val="en-US"/>
              </w:rPr>
              <w:t xml:space="preserve"> /payments/system/{</w:t>
            </w:r>
            <w:proofErr w:type="spellStart"/>
            <w:r w:rsidRPr="00867F4B">
              <w:rPr>
                <w:sz w:val="20"/>
                <w:szCs w:val="20"/>
                <w:lang w:val="en-US"/>
              </w:rPr>
              <w:t>systemName</w:t>
            </w:r>
            <w:proofErr w:type="spellEnd"/>
            <w:r w:rsidRPr="00867F4B">
              <w:rPr>
                <w:sz w:val="20"/>
                <w:szCs w:val="20"/>
                <w:lang w:val="en-US"/>
              </w:rPr>
              <w:t>}/ref/{</w:t>
            </w:r>
            <w:proofErr w:type="spellStart"/>
            <w:r w:rsidRPr="00867F4B">
              <w:rPr>
                <w:sz w:val="20"/>
                <w:szCs w:val="20"/>
                <w:lang w:val="en-US"/>
              </w:rPr>
              <w:t>paymentReference</w:t>
            </w:r>
            <w:proofErr w:type="spellEnd"/>
            <w:r w:rsidRPr="00867F4B">
              <w:rPr>
                <w:sz w:val="20"/>
                <w:szCs w:val="20"/>
                <w:lang w:val="en-US"/>
              </w:rPr>
              <w:t>}/status</w:t>
            </w:r>
          </w:p>
        </w:tc>
      </w:tr>
    </w:tbl>
    <w:p w14:paraId="638F5DED" w14:textId="77777777" w:rsidR="000A5BCF" w:rsidRPr="00867F4B" w:rsidRDefault="000A5BCF" w:rsidP="000A5BCF">
      <w:pPr>
        <w:pStyle w:val="Legenda"/>
        <w:rPr>
          <w:lang w:val="en-US"/>
        </w:rPr>
      </w:pPr>
    </w:p>
    <w:p w14:paraId="0E134789" w14:textId="77777777" w:rsidR="000A5BCF" w:rsidRDefault="000A5BCF" w:rsidP="000A5BCF">
      <w:pPr>
        <w:pStyle w:val="Nagwek3"/>
      </w:pPr>
      <w:bookmarkStart w:id="6" w:name="_Toc428884062"/>
      <w:r>
        <w:t>Płatności</w:t>
      </w:r>
      <w:bookmarkEnd w:id="6"/>
    </w:p>
    <w:p w14:paraId="14ABFE9B" w14:textId="77777777" w:rsidR="000A5BCF" w:rsidRDefault="000A5BCF" w:rsidP="000A5BCF">
      <w:pPr>
        <w:pStyle w:val="Nagwek4"/>
      </w:pPr>
      <w:r>
        <w:t>Operacje wystawiane przez System e-Płatności</w:t>
      </w:r>
    </w:p>
    <w:p w14:paraId="25533DC0" w14:textId="77777777" w:rsidR="000A5BCF" w:rsidRDefault="000A5BCF" w:rsidP="000A5BCF">
      <w:pPr>
        <w:pStyle w:val="Nagwek4"/>
      </w:pPr>
      <w:r>
        <w:t>Zlecenie płatności z Systemu Merytorycznego do Systemu e-Płatności</w:t>
      </w:r>
    </w:p>
    <w:p w14:paraId="0574C67F" w14:textId="77777777" w:rsidR="000A5BCF" w:rsidRDefault="000A5BCF" w:rsidP="000A5BCF">
      <w:r>
        <w:t xml:space="preserve">System e-Płatności udostępnia dla Systemów Merytorycznych Interfejs </w:t>
      </w:r>
      <w:proofErr w:type="spellStart"/>
      <w:r>
        <w:t>https</w:t>
      </w:r>
      <w:proofErr w:type="spellEnd"/>
      <w:r>
        <w:t xml:space="preserve"> do zlecenia płatności przez przeglądarkę webową.</w:t>
      </w:r>
    </w:p>
    <w:p w14:paraId="6BEF9E25" w14:textId="77777777" w:rsidR="000A5BCF" w:rsidRDefault="000A5BCF" w:rsidP="000A5BCF">
      <w:r>
        <w:t xml:space="preserve">W celu zlecenia płatności przy użyciu </w:t>
      </w:r>
      <w:proofErr w:type="spellStart"/>
      <w:r>
        <w:t>Intrefejsu</w:t>
      </w:r>
      <w:proofErr w:type="spellEnd"/>
      <w:r>
        <w:t xml:space="preserve"> webowego, System Merytoryczny przesyła żądanie zlecenia płatności przy pomocy formularza wykonując operację http POST.</w:t>
      </w:r>
    </w:p>
    <w:p w14:paraId="6292F17E" w14:textId="77777777" w:rsidR="000A5BCF" w:rsidRDefault="000A5BCF" w:rsidP="000A5BCF">
      <w:r>
        <w:t xml:space="preserve">Zlecenia przesyłane do Systemu e-Płatności przez przeglądarkę klienta są zabezpieczone zgodnie ze sposobem opisanym w rozdziale </w:t>
      </w:r>
      <w:hyperlink r:id="rId8" w:history="1">
        <w:r>
          <w:rPr>
            <w:rStyle w:val="Hipercze"/>
          </w:rPr>
          <w:t>Zabezpieczenie komunikacji z Systemem e-Płatności</w:t>
        </w:r>
      </w:hyperlink>
    </w:p>
    <w:p w14:paraId="3A4758F3" w14:textId="77777777" w:rsidR="000A5BCF" w:rsidRDefault="000A5BCF" w:rsidP="000A5BCF">
      <w:r>
        <w:rPr>
          <w:b/>
        </w:rPr>
        <w:t>Zestaw danych wymaganych do zlecenia płatności przez System Merytoryczny w systemie e-Płatności:</w:t>
      </w:r>
    </w:p>
    <w:p w14:paraId="5E2C2483" w14:textId="77777777" w:rsidR="000A5BCF" w:rsidRDefault="000A5BCF" w:rsidP="000A5BCF"/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206"/>
        <w:gridCol w:w="3773"/>
        <w:gridCol w:w="1473"/>
        <w:gridCol w:w="1610"/>
      </w:tblGrid>
      <w:tr w:rsidR="000A5BCF" w14:paraId="6D05513F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1A54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AF9ADF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D52851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danych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7873F6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Wymagalność</w:t>
            </w:r>
          </w:p>
        </w:tc>
      </w:tr>
      <w:tr w:rsidR="000A5BCF" w14:paraId="6A1DB11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0AD68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systemName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4973D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Systemu Merytorycznego, nadawana przez system e-Płatności. Unikalna w ramach systemu e-Płatności.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BAE0B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BC6F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6E4A29B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1F059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26239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e-Usługi sprzedawanej przez System Merytoryczny, nadawana przez system e-Płatności. Parametr przekazywany jest do Operatora Płatności, gdzie na podstawie tego parametru wybierany jest korespondujący z daną e-Usługą numer rachunku bankowego, na który ma zostać przekazana należność za e-Usługę.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30E28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6F1A2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132177D4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30625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paymentReference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39C1C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płatności w Systemie Merytorycznym i unikalny w ramach tego systemu, np. identyfikator sesji.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CBDA2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7C71A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49A69B04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FEB73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paymentTransferLabel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873F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mający pojawić się na potwierdzeniu płatności/raporcie i przesyłany do Operatora Płatności. (Może być tożsamy z </w:t>
            </w:r>
            <w:proofErr w:type="spellStart"/>
            <w:r>
              <w:rPr>
                <w:sz w:val="20"/>
                <w:szCs w:val="20"/>
              </w:rPr>
              <w:t>paymentReference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162F5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22D73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76E0AD7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95C7B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paymentDescription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1A7F9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Dodatkowy, opcjonalny opis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9E40E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STRING(1024)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2C2DA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7E839DAB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6CB9B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amount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1CFCD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Całkowita kwota do pobrania od Płatnika (bez prowizji)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CA4C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DECIMAL(15,2)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E9B2F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4A50C782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4B7B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currencyCode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488E1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waluty zgodny z ISO 4217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7F10E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STRING(3)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B8F30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03358B4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2B04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languageCode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3061E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Kod języka zgodny z ISO 639-1, przekazywany w celu prezentacji strony Systemu e-Płatności w odpowiednim języku. Możliwe wartości: </w:t>
            </w:r>
            <w:proofErr w:type="spellStart"/>
            <w:r>
              <w:rPr>
                <w:sz w:val="20"/>
                <w:szCs w:val="20"/>
              </w:rPr>
              <w:t>pl</w:t>
            </w:r>
            <w:proofErr w:type="spellEnd"/>
            <w:r>
              <w:rPr>
                <w:sz w:val="20"/>
                <w:szCs w:val="20"/>
              </w:rPr>
              <w:t>, en. Jeżeli parametr nie zostanie wypełniony lub w Systemie e-Płatności nie zostanie znaleziony przesłany parametr, strona Systemu e-Płatności będzie wyświetlona w języku polskim.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291F9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AE4FB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2CD1181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2D148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userEmail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99B4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e-mail Użytkownika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468C3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7D23B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598274D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965C6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userId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630B9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UNIKALNY</w:t>
            </w:r>
            <w:r>
              <w:rPr>
                <w:sz w:val="20"/>
                <w:szCs w:val="20"/>
              </w:rPr>
              <w:t xml:space="preserve"> identyfikator użytkownika w zakresie globalnym dla całego Systemu Merytorycznego, co oznacza, że po usunięciu użytkownika w Systemie Merytorycznym, nie można zarejestrować nowego użytkownika ponownie na ten sam identyfikator. Identyfikator </w:t>
            </w:r>
            <w:proofErr w:type="spellStart"/>
            <w:r>
              <w:rPr>
                <w:sz w:val="20"/>
                <w:szCs w:val="20"/>
              </w:rPr>
              <w:t>userId</w:t>
            </w:r>
            <w:proofErr w:type="spellEnd"/>
            <w:r>
              <w:rPr>
                <w:sz w:val="20"/>
                <w:szCs w:val="20"/>
              </w:rPr>
              <w:t xml:space="preserve"> jest niezbędny do federacji konta użytkownika Systemu Merytorycznego z Systemem e-Płatności.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C19B8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77FF1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- Wymagany w przypadku przesłania </w:t>
            </w:r>
            <w:proofErr w:type="spellStart"/>
            <w:r>
              <w:rPr>
                <w:sz w:val="20"/>
                <w:szCs w:val="20"/>
              </w:rPr>
              <w:t>userLogin</w:t>
            </w:r>
            <w:proofErr w:type="spellEnd"/>
          </w:p>
        </w:tc>
      </w:tr>
      <w:tr w:rsidR="000A5BCF" w14:paraId="6336A92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A3C1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userLogin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71321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Login Użytkownika Systemu Merytorycznego niezbędny do federacji konta użytkownika Systemu Merytorycznego z Systemem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AE16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C56EC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- Wymagany w przypadku przesłania </w:t>
            </w:r>
            <w:proofErr w:type="spellStart"/>
            <w:r>
              <w:rPr>
                <w:sz w:val="20"/>
                <w:szCs w:val="20"/>
              </w:rPr>
              <w:t>userId</w:t>
            </w:r>
            <w:proofErr w:type="spellEnd"/>
          </w:p>
        </w:tc>
      </w:tr>
      <w:tr w:rsidR="000A5BCF" w14:paraId="20A38C62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3D1C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userFirstName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9370E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Użytkownika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EE47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6FC34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1EA790BF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4D3C6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12389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 lub nazwa firmy Użytkownika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11F38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B7CFB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683D405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68A1E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payerFirstName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176BA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8934D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BBFF4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32FEB068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D9A1D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21BDD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 lub nazwa firmy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7BF48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60FE0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05FDEEC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C2596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payerStreet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EC93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D6AEDD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FF30C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7BF538A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BDDE2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payerStreetNumber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01195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ulicy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3548D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372E3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66816900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BCA8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payerFlatNumber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E608D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lokalu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EE11D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2F815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421FD6B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A61E0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payerPostcode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DA19F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23713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STRING(6)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BA822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2024B16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7D7F2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payerCity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82DB8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Miasto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2B6E0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29DD8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5AFA3FE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B7889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payerCountry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FF516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Kraj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E2F31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4EAA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197FFC7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72BF8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confirmationUrl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2AC83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URL Systemu Merytorycznego, pod który ma zostać przekierowana przeglądarka Płatnika po poprawnym wykonaniu 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4F602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27F21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3CE7237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04D7A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cancellationUrl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17ED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URL Systemu Merytorycznego, pod który ma zostać przekierowana przeglądarka Płatnika po błędnym wykonaniu 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FB531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AFB60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20D571E8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48DF9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timestamp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B7007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Timestamp</w:t>
            </w:r>
            <w:proofErr w:type="spellEnd"/>
            <w:r>
              <w:rPr>
                <w:sz w:val="20"/>
                <w:szCs w:val="20"/>
              </w:rPr>
              <w:t xml:space="preserve"> zlecenia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98E5A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DATETIME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AF72D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5B9B3E1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7F95F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authorization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A9FA6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Identyfikator klucza i MAC wyliczony dla parametrów formularza wg. sposobu opisanego w rozdziale </w:t>
            </w:r>
            <w:hyperlink r:id="rId9" w:history="1">
              <w:r>
                <w:rPr>
                  <w:rStyle w:val="Hipercze"/>
                  <w:sz w:val="20"/>
                  <w:szCs w:val="20"/>
                </w:rPr>
                <w:t>Zabezpieczenie komunikacji z Systemem e-Płatności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F8260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D8720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</w:tbl>
    <w:p w14:paraId="6DAA30D4" w14:textId="77777777" w:rsidR="000A5BCF" w:rsidRDefault="000A5BCF" w:rsidP="000A5BCF">
      <w:pPr>
        <w:pStyle w:val="Legenda"/>
      </w:pPr>
    </w:p>
    <w:p w14:paraId="6D644995" w14:textId="77777777" w:rsidR="000A5BCF" w:rsidRDefault="000A5BCF" w:rsidP="000A5BCF"/>
    <w:p w14:paraId="3B67B9A3" w14:textId="77777777" w:rsidR="000A5BCF" w:rsidRDefault="000A5BCF" w:rsidP="000A5BCF">
      <w:pPr>
        <w:pStyle w:val="Nagwek3"/>
      </w:pPr>
      <w:bookmarkStart w:id="7" w:name="_Toc428884063"/>
      <w:r>
        <w:t>Potwierdzenia płatności</w:t>
      </w:r>
      <w:bookmarkEnd w:id="7"/>
    </w:p>
    <w:p w14:paraId="15497A42" w14:textId="77777777" w:rsidR="000A5BCF" w:rsidRDefault="000A5BCF" w:rsidP="000A5BCF">
      <w:pPr>
        <w:pStyle w:val="Nagwek4"/>
      </w:pPr>
      <w:r>
        <w:t>Operacje wystawiane przez System Merytoryczny</w:t>
      </w:r>
    </w:p>
    <w:p w14:paraId="3EE3F9DD" w14:textId="77777777" w:rsidR="000A5BCF" w:rsidRDefault="000A5BCF" w:rsidP="000A5BCF">
      <w:pPr>
        <w:pStyle w:val="Nagwek4"/>
      </w:pPr>
      <w:r>
        <w:t>Przekierowanie przeglądarki Płatnika do Systemu Merytorycznego</w:t>
      </w:r>
    </w:p>
    <w:p w14:paraId="4AF55C7D" w14:textId="77777777" w:rsidR="000A5BCF" w:rsidRDefault="000A5BCF" w:rsidP="000A5BCF">
      <w:r>
        <w:t>Po wykonaniu płatności przez Płatnika, Operator Płatności, w zależności od wyniku realizacji zlecenia, przekieruje przeglądarkę Płatnika na odpowiedni adres URL Systemu Merytorycznego przekazywanego w parametrze:</w:t>
      </w:r>
    </w:p>
    <w:p w14:paraId="41EA1302" w14:textId="77777777" w:rsidR="000A5BCF" w:rsidRDefault="000A5BCF" w:rsidP="000A5BCF">
      <w:pPr>
        <w:numPr>
          <w:ilvl w:val="0"/>
          <w:numId w:val="7"/>
        </w:numPr>
      </w:pPr>
      <w:proofErr w:type="spellStart"/>
      <w:r>
        <w:t>confirmationUrl</w:t>
      </w:r>
      <w:proofErr w:type="spellEnd"/>
      <w:r>
        <w:t xml:space="preserve"> - w przypadku pozytywnej realizacji płatności</w:t>
      </w:r>
    </w:p>
    <w:p w14:paraId="4BE80745" w14:textId="77777777" w:rsidR="000A5BCF" w:rsidRDefault="000A5BCF" w:rsidP="000A5BCF">
      <w:pPr>
        <w:numPr>
          <w:ilvl w:val="0"/>
          <w:numId w:val="7"/>
        </w:numPr>
      </w:pPr>
      <w:proofErr w:type="spellStart"/>
      <w:r>
        <w:t>cancellationUrl</w:t>
      </w:r>
      <w:proofErr w:type="spellEnd"/>
      <w:r>
        <w:t xml:space="preserve"> - w przypadku niezrealizowania płatności</w:t>
      </w:r>
    </w:p>
    <w:p w14:paraId="1F6BD037" w14:textId="77777777" w:rsidR="000A5BCF" w:rsidRDefault="000A5BCF" w:rsidP="000A5BCF">
      <w:r>
        <w:t xml:space="preserve">Rekomendowane jest, aby po przekierowaniu przeglądarki na określony adres URL, System Merytoryczny odpytał się </w:t>
      </w:r>
      <w:proofErr w:type="spellStart"/>
      <w:r>
        <w:t>back-endowo</w:t>
      </w:r>
      <w:proofErr w:type="spellEnd"/>
      <w:r>
        <w:t xml:space="preserve"> Systemu e-Płatności o status płatności. Sposób wywołania opisany zostanie w dalszej części dokumentu, w rozdziale </w:t>
      </w:r>
      <w:r>
        <w:rPr>
          <w:i/>
        </w:rPr>
        <w:t>Potwierdzenie statusu płatności z Systemu e-Płatności na żądanie Systemu Merytorycznego</w:t>
      </w:r>
      <w:r>
        <w:t>.</w:t>
      </w:r>
    </w:p>
    <w:p w14:paraId="061F81E9" w14:textId="77777777" w:rsidR="000A5BCF" w:rsidRDefault="000A5BCF" w:rsidP="000A5BCF">
      <w:pPr>
        <w:pStyle w:val="Nagwek4"/>
      </w:pPr>
      <w:r>
        <w:t>Notyfikacja z Systemu e-Płatności do Systemu Merytorycznego o zmianie statusu płatności</w:t>
      </w:r>
    </w:p>
    <w:p w14:paraId="01C77667" w14:textId="77777777" w:rsidR="000A5BCF" w:rsidRDefault="000A5BCF" w:rsidP="000A5BCF">
      <w:r>
        <w:t xml:space="preserve">Po wykonaniu płatności przez Płatnika, Operator Płatności przesyła </w:t>
      </w:r>
      <w:proofErr w:type="spellStart"/>
      <w:r>
        <w:t>back-endowo</w:t>
      </w:r>
      <w:proofErr w:type="spellEnd"/>
      <w:r>
        <w:t xml:space="preserve"> notyfikację do Systemu e-Płatności, który następnie notyfikuje System Merytoryczny o zmianie statusu płatności. System e-Płatności przesyła notyfikacje jedynie o statusach COMPLETED oraz CANCELLED.</w:t>
      </w:r>
    </w:p>
    <w:p w14:paraId="5C160E14" w14:textId="77777777" w:rsidR="000A5BCF" w:rsidRDefault="000A5BCF" w:rsidP="000A5BCF">
      <w:r>
        <w:t xml:space="preserve">Notyfikacje wysyłane są </w:t>
      </w:r>
      <w:proofErr w:type="spellStart"/>
      <w:r>
        <w:t>back-endowo</w:t>
      </w:r>
      <w:proofErr w:type="spellEnd"/>
      <w:r>
        <w:t xml:space="preserve">, metodą http PUT, na adres URL skonfigurowany po stronie Systemu e-Płatności:  </w:t>
      </w:r>
      <w:hyperlink r:id="rId10" w:history="1">
        <w:r>
          <w:rPr>
            <w:rStyle w:val="Hipercze"/>
          </w:rPr>
          <w:t>https://www.system-merytoryczny.pl/payments/status</w:t>
        </w:r>
      </w:hyperlink>
    </w:p>
    <w:p w14:paraId="55270C1A" w14:textId="77777777" w:rsidR="000A5BCF" w:rsidRDefault="000A5BCF" w:rsidP="000A5BCF">
      <w:r>
        <w:t xml:space="preserve">Komunikacja </w:t>
      </w:r>
      <w:proofErr w:type="spellStart"/>
      <w:r>
        <w:t>back-endowa</w:t>
      </w:r>
      <w:proofErr w:type="spellEnd"/>
      <w:r>
        <w:t xml:space="preserve"> jest zabezpieczona zgodnie ze sposobem opisanym w rozdziale </w:t>
      </w:r>
      <w:hyperlink r:id="rId11" w:history="1">
        <w:r>
          <w:rPr>
            <w:rStyle w:val="Hipercze"/>
          </w:rPr>
          <w:t>Zabezpieczenie komunikacji z Systemem e-</w:t>
        </w:r>
        <w:proofErr w:type="spellStart"/>
        <w:r>
          <w:rPr>
            <w:rStyle w:val="Hipercze"/>
          </w:rPr>
          <w:t>Płatności</w:t>
        </w:r>
      </w:hyperlink>
      <w:r>
        <w:rPr>
          <w:b/>
        </w:rPr>
        <w:t>Zestaw</w:t>
      </w:r>
      <w:proofErr w:type="spellEnd"/>
      <w:r>
        <w:rPr>
          <w:b/>
        </w:rPr>
        <w:t xml:space="preserve"> danych przesyłanych przez System e-Płatności do Systemu Merytorycznego w celu powiadomienia o zmianie statusu płatności:</w:t>
      </w:r>
      <w:r>
        <w:rPr>
          <w:b/>
        </w:rPr>
        <w:br/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1850"/>
        <w:gridCol w:w="4657"/>
        <w:gridCol w:w="1150"/>
        <w:gridCol w:w="1405"/>
      </w:tblGrid>
      <w:tr w:rsidR="000A5BCF" w14:paraId="0ED29027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08356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Parametr POST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F6C40F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C3A07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danych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DB22CB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Wymagalność</w:t>
            </w:r>
          </w:p>
        </w:tc>
      </w:tr>
      <w:tr w:rsidR="000A5BCF" w14:paraId="0F36042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F0E9C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partnerId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662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0FFC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long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D0A42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4E4361F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49DE1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paymentReference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9688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Identyfikator zlecenia płatności w Merytorycznym i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unikalny w ramach tego systemu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8CC76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CAC71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3A6A368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122C1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1568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zlecenia płatności pochodzący z Systemu e-Płatności i unikalny w ramach tego systemu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D238E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long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DE2CD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68C311E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BAA26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F4F63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 wykonania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96DA5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445D7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73E7C47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9272B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statusDate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474E8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statusu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9CD43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dateTime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86BC0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</w:tbl>
    <w:p w14:paraId="1D68C8FF" w14:textId="77777777" w:rsidR="000A5BCF" w:rsidRDefault="000A5BCF" w:rsidP="000A5BCF">
      <w:pPr>
        <w:pStyle w:val="Legenda"/>
      </w:pPr>
    </w:p>
    <w:p w14:paraId="57F3A84A" w14:textId="77777777" w:rsidR="000A5BCF" w:rsidRDefault="000A5BCF" w:rsidP="000A5BCF">
      <w:r>
        <w:rPr>
          <w:b/>
        </w:rPr>
        <w:t>Żądanie przesyłane przez System e-Płatności do Systemu Merytorycznego w celu powiadomienia o zmianie statusu płatności:</w:t>
      </w:r>
    </w:p>
    <w:p w14:paraId="398C0DED" w14:textId="77777777" w:rsidR="000A5BCF" w:rsidRDefault="000A5BCF" w:rsidP="000A5BCF"/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514EAFEB" w14:textId="77777777" w:rsidTr="00D72E6B">
        <w:tc>
          <w:tcPr>
            <w:tcW w:w="0" w:type="auto"/>
          </w:tcPr>
          <w:p w14:paraId="500988E4" w14:textId="77777777" w:rsidR="000A5BCF" w:rsidRDefault="000A5BCF" w:rsidP="00D72E6B">
            <w:pPr>
              <w:pStyle w:val="Legenda"/>
              <w:jc w:val="left"/>
            </w:pPr>
          </w:p>
          <w:p w14:paraId="18D57DFA" w14:textId="77777777" w:rsidR="000A5BCF" w:rsidRDefault="000A5BCF" w:rsidP="00D72E6B">
            <w:pPr>
              <w:pStyle w:val="Legenda"/>
              <w:jc w:val="left"/>
            </w:pPr>
          </w:p>
        </w:tc>
      </w:tr>
    </w:tbl>
    <w:p w14:paraId="52BFAAE1" w14:textId="77777777" w:rsidR="000A5BCF" w:rsidRDefault="000A5BCF" w:rsidP="000A5BCF">
      <w:pPr>
        <w:pStyle w:val="Legenda"/>
      </w:pPr>
    </w:p>
    <w:p w14:paraId="1E0B51C8" w14:textId="77777777" w:rsidR="000A5BCF" w:rsidRDefault="000A5BCF" w:rsidP="000A5BCF"/>
    <w:p w14:paraId="334D298B" w14:textId="77777777" w:rsidR="000A5BCF" w:rsidRDefault="000A5BCF" w:rsidP="000A5BCF">
      <w:r>
        <w:rPr>
          <w:b/>
        </w:rPr>
        <w:t xml:space="preserve">Odpowiedź Systemu Merytorycznego do Systemu e-Płatności na powiadomienie o zmianie statusu płatności: </w:t>
      </w:r>
    </w:p>
    <w:p w14:paraId="323F82B4" w14:textId="77777777" w:rsidR="000A5BCF" w:rsidRDefault="000A5BCF" w:rsidP="000A5BCF">
      <w:r>
        <w:t>Po odebraniu potwierdzenia, System Merytoryczny odpowie do Systemu e-Płatności jedynie HTTP statusem. Odpowiedź HTTP statusem 200 oznacza poprawne przyjęcie statusu płatności. Odpowiedź każdym innym statusem oznacza, że System e-Płatności będzie ponawiał próbę notyfikacji.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3FBDB434" w14:textId="77777777" w:rsidTr="00D72E6B">
        <w:tc>
          <w:tcPr>
            <w:tcW w:w="0" w:type="auto"/>
          </w:tcPr>
          <w:p w14:paraId="4985F8A0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RESPONSE /payments/status</w:t>
            </w:r>
          </w:p>
          <w:p w14:paraId="339FE5AC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u w:val="single"/>
                <w:lang w:val="en-US"/>
              </w:rPr>
            </w:pPr>
            <w:r w:rsidRPr="00867F4B">
              <w:rPr>
                <w:b/>
                <w:sz w:val="20"/>
                <w:szCs w:val="20"/>
                <w:u w:val="single"/>
                <w:lang w:val="en-US"/>
              </w:rPr>
              <w:t xml:space="preserve">HTTP status code </w:t>
            </w:r>
            <w:hyperlink r:id="rId12" w:history="1">
              <w:r w:rsidRPr="00867F4B">
                <w:rPr>
                  <w:rStyle w:val="Hipercze"/>
                  <w:b/>
                  <w:sz w:val="20"/>
                  <w:szCs w:val="20"/>
                  <w:lang w:val="en-US"/>
                </w:rPr>
                <w:t>200</w:t>
              </w:r>
            </w:hyperlink>
          </w:p>
          <w:p w14:paraId="183ABF4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zakończona sukcesem.</w:t>
            </w:r>
          </w:p>
          <w:p w14:paraId="20C86DFE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44307E64" w14:textId="77777777" w:rsidR="000A5BCF" w:rsidRDefault="000A5BCF" w:rsidP="000A5BCF">
            <w:pPr>
              <w:numPr>
                <w:ilvl w:val="0"/>
                <w:numId w:val="9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136DA95C" w14:textId="77777777" w:rsidR="000A5BCF" w:rsidRDefault="000A5BCF" w:rsidP="000A5BCF">
            <w:pPr>
              <w:numPr>
                <w:ilvl w:val="0"/>
                <w:numId w:val="9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7106D887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2EADB665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3" w:history="1">
              <w:r>
                <w:rPr>
                  <w:rStyle w:val="Hipercze"/>
                  <w:b/>
                  <w:sz w:val="20"/>
                  <w:szCs w:val="20"/>
                </w:rPr>
                <w:t>401</w:t>
              </w:r>
            </w:hyperlink>
          </w:p>
          <w:p w14:paraId="593B043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Wiadomość nieuwierzytelniona. Należy sprawdzić parametry podpisu i prawidłowość stosowania algorytmu podpisu.</w:t>
            </w:r>
          </w:p>
          <w:p w14:paraId="481D0B9E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4" w:history="1">
              <w:r>
                <w:rPr>
                  <w:rStyle w:val="Hipercze"/>
                  <w:b/>
                  <w:sz w:val="20"/>
                  <w:szCs w:val="20"/>
                </w:rPr>
                <w:t>403</w:t>
              </w:r>
            </w:hyperlink>
          </w:p>
          <w:p w14:paraId="1D53863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  <w:p w14:paraId="2851A3D5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5F06FBC4" w14:textId="77777777" w:rsidR="000A5BCF" w:rsidRDefault="000A5BCF" w:rsidP="000A5BCF">
            <w:pPr>
              <w:numPr>
                <w:ilvl w:val="0"/>
                <w:numId w:val="10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29F582CB" w14:textId="77777777" w:rsidR="000A5BCF" w:rsidRDefault="000A5BCF" w:rsidP="000A5BCF">
            <w:pPr>
              <w:numPr>
                <w:ilvl w:val="0"/>
                <w:numId w:val="10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4AA77180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14BA077B" w14:textId="77777777" w:rsidR="000A5BCF" w:rsidRDefault="000A5BCF" w:rsidP="00D72E6B">
            <w:pPr>
              <w:ind w:left="0"/>
            </w:pPr>
          </w:p>
        </w:tc>
      </w:tr>
    </w:tbl>
    <w:p w14:paraId="6BB70368" w14:textId="77777777" w:rsidR="000A5BCF" w:rsidRDefault="000A5BCF" w:rsidP="000A5BCF">
      <w:pPr>
        <w:pStyle w:val="Legenda"/>
      </w:pPr>
    </w:p>
    <w:p w14:paraId="670AA8C9" w14:textId="77777777" w:rsidR="000A5BCF" w:rsidRDefault="000A5BCF" w:rsidP="000A5BCF">
      <w:pPr>
        <w:pStyle w:val="Nagwek4"/>
      </w:pPr>
      <w:r>
        <w:t>Operacje wystawiane przez System e-Płatności</w:t>
      </w:r>
    </w:p>
    <w:p w14:paraId="1EFA188A" w14:textId="77777777" w:rsidR="000A5BCF" w:rsidRDefault="000A5BCF" w:rsidP="000A5BCF">
      <w:pPr>
        <w:pStyle w:val="Nagwek5"/>
      </w:pPr>
      <w:r>
        <w:lastRenderedPageBreak/>
        <w:t>Potwierdzenie statusu płatności z Systemu e-Płatności na żądanie Systemu Merytorycznego</w:t>
      </w:r>
    </w:p>
    <w:p w14:paraId="7B8C20B9" w14:textId="77777777" w:rsidR="000A5BCF" w:rsidRDefault="000A5BCF" w:rsidP="000A5BCF">
      <w:r>
        <w:t xml:space="preserve">System e-Płatności udostępnia Usługę Sieciową umożliwiającą Systemom Merytorycznym </w:t>
      </w:r>
      <w:proofErr w:type="spellStart"/>
      <w:r>
        <w:t>back-endowe</w:t>
      </w:r>
      <w:proofErr w:type="spellEnd"/>
      <w:r>
        <w:t xml:space="preserve"> odpytywanie o status transakcji za pomocą metody http GET na adres URL Systemu e-Płatności skonfigurowany po stronie Systemu Merytorycznego. Odpytanie odbywa się po identyfikatorze płatności pochodzącym z Systemu Merytorycznego.</w:t>
      </w:r>
    </w:p>
    <w:p w14:paraId="49D05B0F" w14:textId="77777777" w:rsidR="000A5BCF" w:rsidRDefault="000A5BCF" w:rsidP="000A5BCF">
      <w:r>
        <w:t xml:space="preserve">Komunikacja </w:t>
      </w:r>
      <w:proofErr w:type="spellStart"/>
      <w:r>
        <w:t>back-endowa</w:t>
      </w:r>
      <w:proofErr w:type="spellEnd"/>
      <w:r>
        <w:t xml:space="preserve"> jest zabezpieczona zgodnie ze sposobem opisanym w rozdziale </w:t>
      </w:r>
      <w:hyperlink r:id="rId15" w:history="1">
        <w:r>
          <w:rPr>
            <w:rStyle w:val="Hipercze"/>
          </w:rPr>
          <w:t>Zabezpieczenie komunikacji z Systemem e-</w:t>
        </w:r>
        <w:proofErr w:type="spellStart"/>
        <w:r>
          <w:rPr>
            <w:rStyle w:val="Hipercze"/>
          </w:rPr>
          <w:t>Płatności</w:t>
        </w:r>
      </w:hyperlink>
      <w:r>
        <w:rPr>
          <w:b/>
        </w:rPr>
        <w:t>Żądanie</w:t>
      </w:r>
      <w:proofErr w:type="spellEnd"/>
      <w:r>
        <w:rPr>
          <w:b/>
        </w:rPr>
        <w:t xml:space="preserve"> z Systemu Merytorycznego w celu odpytania Systemu e-Płatności o status płatności:</w:t>
      </w:r>
    </w:p>
    <w:p w14:paraId="5942200B" w14:textId="77777777" w:rsidR="000A5BCF" w:rsidRDefault="000A5BCF" w:rsidP="000A5BCF"/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3EE3D083" w14:textId="77777777" w:rsidTr="00D72E6B">
        <w:tc>
          <w:tcPr>
            <w:tcW w:w="0" w:type="auto"/>
          </w:tcPr>
          <w:p w14:paraId="58D43EC8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REQUEST: http GET /payments/system/{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systemName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}/ref/{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paymentReference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}/status</w:t>
            </w:r>
          </w:p>
          <w:p w14:paraId="61795100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URI </w:t>
            </w:r>
            <w:proofErr w:type="spellStart"/>
            <w:r>
              <w:rPr>
                <w:b/>
                <w:sz w:val="20"/>
                <w:szCs w:val="20"/>
              </w:rPr>
              <w:t>Parameters</w:t>
            </w:r>
            <w:proofErr w:type="spellEnd"/>
          </w:p>
          <w:p w14:paraId="06255EBF" w14:textId="77777777" w:rsidR="000A5BCF" w:rsidRDefault="000A5BCF" w:rsidP="000A5BCF">
            <w:pPr>
              <w:numPr>
                <w:ilvl w:val="0"/>
                <w:numId w:val="11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systemName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i/>
                <w:sz w:val="20"/>
                <w:szCs w:val="20"/>
              </w:rPr>
              <w:t>required</w:t>
            </w:r>
            <w:proofErr w:type="spellEnd"/>
            <w:r>
              <w:rPr>
                <w:i/>
                <w:sz w:val="20"/>
                <w:szCs w:val="20"/>
              </w:rPr>
              <w:t xml:space="preserve"> (string)</w:t>
            </w:r>
            <w:r>
              <w:rPr>
                <w:sz w:val="20"/>
                <w:szCs w:val="20"/>
              </w:rPr>
              <w:br/>
              <w:t>Identyfikator Systemu Merytorycznego</w:t>
            </w:r>
          </w:p>
          <w:p w14:paraId="62B06E85" w14:textId="77777777" w:rsidR="000A5BCF" w:rsidRDefault="000A5BCF" w:rsidP="000A5BCF">
            <w:pPr>
              <w:numPr>
                <w:ilvl w:val="0"/>
                <w:numId w:val="11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paymentReference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i/>
                <w:sz w:val="20"/>
                <w:szCs w:val="20"/>
              </w:rPr>
              <w:t>required</w:t>
            </w:r>
            <w:proofErr w:type="spellEnd"/>
            <w:r>
              <w:rPr>
                <w:i/>
                <w:sz w:val="20"/>
                <w:szCs w:val="20"/>
              </w:rPr>
              <w:t xml:space="preserve"> (string)</w:t>
            </w:r>
            <w:r>
              <w:rPr>
                <w:sz w:val="20"/>
                <w:szCs w:val="20"/>
              </w:rPr>
              <w:br/>
              <w:t>Identyfikator płatności pochodzący z Systemu Merytorycznego</w:t>
            </w:r>
          </w:p>
          <w:p w14:paraId="258CD9CE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278C867C" w14:textId="77777777" w:rsidR="000A5BCF" w:rsidRDefault="000A5BCF" w:rsidP="000A5BCF">
            <w:pPr>
              <w:numPr>
                <w:ilvl w:val="0"/>
                <w:numId w:val="12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551003EF" w14:textId="77777777" w:rsidR="000A5BCF" w:rsidRDefault="000A5BCF" w:rsidP="000A5BCF">
            <w:pPr>
              <w:numPr>
                <w:ilvl w:val="0"/>
                <w:numId w:val="12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6273CD33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0F941484" w14:textId="77777777" w:rsidR="000A5BCF" w:rsidRDefault="000A5BCF" w:rsidP="00D72E6B">
            <w:pPr>
              <w:ind w:left="0"/>
            </w:pPr>
          </w:p>
        </w:tc>
      </w:tr>
    </w:tbl>
    <w:p w14:paraId="44C31326" w14:textId="77777777" w:rsidR="000A5BCF" w:rsidRDefault="000A5BCF" w:rsidP="000A5BCF">
      <w:pPr>
        <w:pStyle w:val="Legenda"/>
      </w:pPr>
    </w:p>
    <w:p w14:paraId="0AC25F51" w14:textId="77777777" w:rsidR="000A5BCF" w:rsidRDefault="000A5BCF" w:rsidP="000A5BCF">
      <w:r>
        <w:rPr>
          <w:b/>
          <w:color w:val="FF0000"/>
        </w:rPr>
        <w:br/>
      </w:r>
    </w:p>
    <w:p w14:paraId="5DCF56FA" w14:textId="77777777" w:rsidR="000A5BCF" w:rsidRDefault="000A5BCF" w:rsidP="000A5BCF">
      <w:r>
        <w:rPr>
          <w:b/>
        </w:rPr>
        <w:t>Odpowiedź Systemu e-Płatności do Systemu Merytorycznego na żądanie o status płatności: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3225BBB2" w14:textId="77777777" w:rsidTr="00D72E6B">
        <w:tc>
          <w:tcPr>
            <w:tcW w:w="0" w:type="auto"/>
          </w:tcPr>
          <w:p w14:paraId="7648A9A1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RESPONSE /payments/system/{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systemName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}/ref/{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paymentReference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}/status</w:t>
            </w:r>
          </w:p>
          <w:p w14:paraId="5CA08C82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6" w:history="1">
              <w:r>
                <w:rPr>
                  <w:rStyle w:val="Hipercze"/>
                  <w:b/>
                  <w:sz w:val="20"/>
                  <w:szCs w:val="20"/>
                </w:rPr>
                <w:t>200</w:t>
              </w:r>
            </w:hyperlink>
          </w:p>
          <w:p w14:paraId="163B3D5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zakończona sukcesem.</w:t>
            </w:r>
          </w:p>
          <w:p w14:paraId="79AD95A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1352764B" w14:textId="77777777" w:rsidR="000A5BCF" w:rsidRDefault="000A5BCF" w:rsidP="000A5BCF">
            <w:pPr>
              <w:numPr>
                <w:ilvl w:val="0"/>
                <w:numId w:val="13"/>
              </w:num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ep-content-sha256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5D90DA42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19120CF7" w14:textId="77777777" w:rsidR="000A5BCF" w:rsidRDefault="000A5BCF" w:rsidP="000A5BCF">
            <w:pPr>
              <w:numPr>
                <w:ilvl w:val="0"/>
                <w:numId w:val="13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6488244A" w14:textId="77777777" w:rsidR="000A5BCF" w:rsidRDefault="000A5BCF" w:rsidP="000A5BCF">
            <w:pPr>
              <w:numPr>
                <w:ilvl w:val="0"/>
                <w:numId w:val="13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55E50C70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4F1B118F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Body</w:t>
            </w:r>
          </w:p>
          <w:p w14:paraId="5C7D71DD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Type: application/json</w:t>
            </w:r>
          </w:p>
          <w:p w14:paraId="53862019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Przykład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:</w:t>
            </w:r>
          </w:p>
          <w:tbl>
            <w:tblPr>
              <w:tblStyle w:val="ScrollCode"/>
              <w:tblW w:w="5000" w:type="pct"/>
              <w:tblLook w:val="0180" w:firstRow="0" w:lastRow="0" w:firstColumn="1" w:lastColumn="1" w:noHBand="0" w:noVBand="0"/>
            </w:tblPr>
            <w:tblGrid>
              <w:gridCol w:w="8936"/>
            </w:tblGrid>
            <w:tr w:rsidR="000A5BCF" w14:paraId="087D1E3A" w14:textId="77777777" w:rsidTr="00D72E6B">
              <w:tc>
                <w:tcPr>
                  <w:tcW w:w="0" w:type="auto"/>
                </w:tcPr>
                <w:p w14:paraId="61BC1BA3" w14:textId="77777777" w:rsidR="000A5BCF" w:rsidRDefault="000A5BCF" w:rsidP="008A2D3F">
                  <w:pPr>
                    <w:jc w:val="left"/>
                  </w:pPr>
                </w:p>
              </w:tc>
            </w:tr>
          </w:tbl>
          <w:p w14:paraId="42FD3AA9" w14:textId="77777777" w:rsidR="000A5BCF" w:rsidRDefault="000A5BCF" w:rsidP="00D72E6B">
            <w:pPr>
              <w:pStyle w:val="Legenda"/>
              <w:jc w:val="left"/>
            </w:pPr>
          </w:p>
          <w:p w14:paraId="07C049F4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7" w:history="1">
              <w:r>
                <w:rPr>
                  <w:rStyle w:val="Hipercze"/>
                  <w:b/>
                  <w:sz w:val="20"/>
                  <w:szCs w:val="20"/>
                </w:rPr>
                <w:t>401</w:t>
              </w:r>
            </w:hyperlink>
          </w:p>
          <w:p w14:paraId="76E1BFF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Wiadomość nieuwierzytelniona. Należy sprawdzić parametry podpisu i prawidłowość stosowania algorytmu podpisu.</w:t>
            </w:r>
          </w:p>
          <w:p w14:paraId="4D8EA559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8" w:history="1">
              <w:r>
                <w:rPr>
                  <w:rStyle w:val="Hipercze"/>
                  <w:b/>
                  <w:sz w:val="20"/>
                  <w:szCs w:val="20"/>
                </w:rPr>
                <w:t>403</w:t>
              </w:r>
            </w:hyperlink>
          </w:p>
          <w:p w14:paraId="746A24C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  <w:p w14:paraId="2711607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60ADEF52" w14:textId="77777777" w:rsidR="000A5BCF" w:rsidRDefault="000A5BCF" w:rsidP="000A5BCF">
            <w:pPr>
              <w:numPr>
                <w:ilvl w:val="0"/>
                <w:numId w:val="14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0BC30AF0" w14:textId="77777777" w:rsidR="000A5BCF" w:rsidRDefault="000A5BCF" w:rsidP="000A5BCF">
            <w:pPr>
              <w:numPr>
                <w:ilvl w:val="0"/>
                <w:numId w:val="14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54874D1D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65A626A7" w14:textId="77777777" w:rsidR="000A5BCF" w:rsidRDefault="000A5BCF" w:rsidP="00D72E6B">
            <w:pPr>
              <w:ind w:left="0"/>
            </w:pPr>
          </w:p>
        </w:tc>
      </w:tr>
    </w:tbl>
    <w:p w14:paraId="6C9E6C22" w14:textId="77777777" w:rsidR="000A5BCF" w:rsidRDefault="000A5BCF" w:rsidP="000A5BCF">
      <w:pPr>
        <w:pStyle w:val="Legenda"/>
      </w:pPr>
    </w:p>
    <w:p w14:paraId="14A757B4" w14:textId="77777777" w:rsidR="000A5BCF" w:rsidRDefault="000A5BCF" w:rsidP="000A5BCF"/>
    <w:p w14:paraId="72DC57E6" w14:textId="77777777" w:rsidR="000A5BCF" w:rsidRDefault="000A5BCF" w:rsidP="000A5BCF"/>
    <w:p w14:paraId="0A2505A6" w14:textId="77777777" w:rsidR="000A5BCF" w:rsidRDefault="000A5BCF" w:rsidP="000A5BCF"/>
    <w:p w14:paraId="495664C8" w14:textId="77777777" w:rsidR="000A5BCF" w:rsidRDefault="000A5BCF" w:rsidP="000A5BCF">
      <w:pPr>
        <w:pStyle w:val="Nagwek3"/>
      </w:pPr>
      <w:bookmarkStart w:id="8" w:name="_Toc428884064"/>
      <w:r>
        <w:t>Zwroty</w:t>
      </w:r>
      <w:bookmarkEnd w:id="8"/>
    </w:p>
    <w:p w14:paraId="12651E55" w14:textId="77777777" w:rsidR="000A5BCF" w:rsidRDefault="000A5BCF" w:rsidP="000A5BCF">
      <w:r>
        <w:t>W systemie e-Płatności nie jest możliwe zlecenie zwrotu bezpośrednio z Systemów Merytorycznych. System e-Płatności obsługuje zwroty zlecane z Systemu ZSRK oraz z panelu transakcyjnego portalu Systemu e-Płatności. Zlecanie zwrotów jest możliwe jedynie dla pracowników administracyjnych o odpowiedniej roli.</w:t>
      </w:r>
    </w:p>
    <w:p w14:paraId="4C4955E8" w14:textId="77777777" w:rsidR="000A5BCF" w:rsidRDefault="000A5BCF" w:rsidP="000A5BCF">
      <w:r>
        <w:t xml:space="preserve">W przypadku skonfigurowania przez System Merytoryczny w Systemie e-Płatności adresu URL do notyfikacji o zwrotach, Systemie e-Płatności będzie przesyłał </w:t>
      </w:r>
      <w:proofErr w:type="spellStart"/>
      <w:r>
        <w:t>back-endowo</w:t>
      </w:r>
      <w:proofErr w:type="spellEnd"/>
      <w:r>
        <w:t xml:space="preserve"> do Systemu Merytorycznego powiadomienia o zmianie statusu zwrotu.</w:t>
      </w:r>
    </w:p>
    <w:p w14:paraId="34717382" w14:textId="77777777" w:rsidR="000A5BCF" w:rsidRDefault="000A5BCF" w:rsidP="000A5BCF">
      <w:pPr>
        <w:pStyle w:val="Nagwek4"/>
      </w:pPr>
      <w:r>
        <w:t>Operacje wystawiane przez System Merytoryczny</w:t>
      </w:r>
    </w:p>
    <w:p w14:paraId="7F690DFA" w14:textId="77777777" w:rsidR="000A5BCF" w:rsidRDefault="000A5BCF" w:rsidP="000A5BCF">
      <w:pPr>
        <w:pStyle w:val="Nagwek4"/>
      </w:pPr>
      <w:r>
        <w:t>Notyfikacje o zwrotach z Systemu e-Płatności do Systemu Merytorycznego</w:t>
      </w:r>
    </w:p>
    <w:p w14:paraId="7C4A2228" w14:textId="77777777" w:rsidR="000A5BCF" w:rsidRDefault="000A5BCF" w:rsidP="000A5BCF">
      <w:r>
        <w:t>Notyfikacje o zwrotach będą przesyłane z Systemu e-Płatności do Systemu Merytorycznego w momencie:</w:t>
      </w:r>
    </w:p>
    <w:p w14:paraId="430D5FED" w14:textId="77777777" w:rsidR="000A5BCF" w:rsidRDefault="000A5BCF" w:rsidP="000A5BCF">
      <w:pPr>
        <w:numPr>
          <w:ilvl w:val="0"/>
          <w:numId w:val="15"/>
        </w:numPr>
      </w:pPr>
      <w:r>
        <w:t>Utworzenia nowego zwrotu w Systemie e-Płatności przez system ZSRK - status NEW</w:t>
      </w:r>
    </w:p>
    <w:p w14:paraId="7325E9A0" w14:textId="77777777" w:rsidR="000A5BCF" w:rsidRDefault="000A5BCF" w:rsidP="000A5BCF">
      <w:pPr>
        <w:numPr>
          <w:ilvl w:val="0"/>
          <w:numId w:val="15"/>
        </w:numPr>
      </w:pPr>
      <w:r>
        <w:t>Zmianie statusu zwrotu w Systemie e-Płatności przez Operatora Płatności - status COMPLETED lub CANCELLED</w:t>
      </w:r>
    </w:p>
    <w:p w14:paraId="108099DC" w14:textId="77777777" w:rsidR="000A5BCF" w:rsidRDefault="000A5BCF" w:rsidP="000A5BCF">
      <w:r>
        <w:t xml:space="preserve">Komunikacja </w:t>
      </w:r>
      <w:proofErr w:type="spellStart"/>
      <w:r>
        <w:t>back-endowa</w:t>
      </w:r>
      <w:proofErr w:type="spellEnd"/>
      <w:r>
        <w:t xml:space="preserve"> jest zabezpieczona zgodnie ze sposobem opisanym w rozdziale </w:t>
      </w:r>
      <w:hyperlink r:id="rId19" w:history="1">
        <w:r>
          <w:rPr>
            <w:rStyle w:val="Hipercze"/>
          </w:rPr>
          <w:t>Zabezpieczenie komunikacji z Systemem e-Płatności</w:t>
        </w:r>
      </w:hyperlink>
    </w:p>
    <w:p w14:paraId="309B54C8" w14:textId="77777777" w:rsidR="000A5BCF" w:rsidRDefault="000A5BCF" w:rsidP="000A5BCF">
      <w:r>
        <w:rPr>
          <w:b/>
        </w:rPr>
        <w:t>Notyfikacja o statusie zwrotu przesyłana przez System e-Płatności do Systemu Merytorycznego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41180A05" w14:textId="77777777" w:rsidTr="00D72E6B">
        <w:tc>
          <w:tcPr>
            <w:tcW w:w="0" w:type="auto"/>
          </w:tcPr>
          <w:p w14:paraId="5210378D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lastRenderedPageBreak/>
              <w:t>REQUEST: http PUT /refunds/status</w:t>
            </w:r>
          </w:p>
          <w:p w14:paraId="532FED38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Headers</w:t>
            </w:r>
          </w:p>
          <w:p w14:paraId="70AC64BE" w14:textId="77777777" w:rsidR="000A5BCF" w:rsidRDefault="000A5BCF" w:rsidP="000A5BCF">
            <w:pPr>
              <w:numPr>
                <w:ilvl w:val="0"/>
                <w:numId w:val="16"/>
              </w:num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ep-content-sha256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20A1C057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785C920F" w14:textId="77777777" w:rsidR="000A5BCF" w:rsidRDefault="000A5BCF" w:rsidP="000A5BCF">
            <w:pPr>
              <w:numPr>
                <w:ilvl w:val="0"/>
                <w:numId w:val="16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125C3C18" w14:textId="77777777" w:rsidR="000A5BCF" w:rsidRDefault="000A5BCF" w:rsidP="000A5BCF">
            <w:pPr>
              <w:numPr>
                <w:ilvl w:val="0"/>
                <w:numId w:val="16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777A14E5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21808D87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Body</w:t>
            </w:r>
          </w:p>
          <w:p w14:paraId="5BC24317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Type: application/json</w:t>
            </w:r>
          </w:p>
          <w:p w14:paraId="4694BB65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Przykład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:</w:t>
            </w:r>
          </w:p>
          <w:tbl>
            <w:tblPr>
              <w:tblStyle w:val="ScrollCode"/>
              <w:tblW w:w="5000" w:type="pct"/>
              <w:tblLook w:val="0180" w:firstRow="0" w:lastRow="0" w:firstColumn="1" w:lastColumn="1" w:noHBand="0" w:noVBand="0"/>
            </w:tblPr>
            <w:tblGrid>
              <w:gridCol w:w="8936"/>
            </w:tblGrid>
            <w:tr w:rsidR="000A5BCF" w14:paraId="5A12AD12" w14:textId="77777777" w:rsidTr="00D72E6B">
              <w:tc>
                <w:tcPr>
                  <w:tcW w:w="0" w:type="auto"/>
                </w:tcPr>
                <w:p w14:paraId="5C2A33D0" w14:textId="77777777" w:rsidR="000A5BCF" w:rsidRDefault="000A5BCF" w:rsidP="008A2D3F">
                  <w:pPr>
                    <w:jc w:val="left"/>
                  </w:pPr>
                </w:p>
              </w:tc>
            </w:tr>
          </w:tbl>
          <w:p w14:paraId="198664B5" w14:textId="77777777" w:rsidR="000A5BCF" w:rsidRDefault="000A5BCF" w:rsidP="00D72E6B">
            <w:pPr>
              <w:pStyle w:val="Legenda"/>
              <w:jc w:val="left"/>
            </w:pPr>
          </w:p>
          <w:p w14:paraId="53D22D1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/>
            </w:r>
          </w:p>
        </w:tc>
      </w:tr>
    </w:tbl>
    <w:p w14:paraId="52452CAB" w14:textId="77777777" w:rsidR="000A5BCF" w:rsidRDefault="000A5BCF" w:rsidP="000A5BCF"/>
    <w:p w14:paraId="42CF8792" w14:textId="77777777" w:rsidR="000A5BCF" w:rsidRDefault="000A5BCF" w:rsidP="000A5BCF">
      <w:pPr>
        <w:pStyle w:val="Legenda"/>
      </w:pP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5B480D17" w14:textId="77777777" w:rsidTr="00D72E6B">
        <w:tc>
          <w:tcPr>
            <w:tcW w:w="0" w:type="auto"/>
          </w:tcPr>
          <w:p w14:paraId="2E90B1A6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RESPONSE http PUT /refunds/status</w:t>
            </w:r>
          </w:p>
          <w:p w14:paraId="7FFBFD53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u w:val="single"/>
                <w:lang w:val="en-US"/>
              </w:rPr>
            </w:pPr>
            <w:r w:rsidRPr="00867F4B">
              <w:rPr>
                <w:b/>
                <w:sz w:val="20"/>
                <w:szCs w:val="20"/>
                <w:u w:val="single"/>
                <w:lang w:val="en-US"/>
              </w:rPr>
              <w:t xml:space="preserve">HTTP status code </w:t>
            </w:r>
            <w:hyperlink r:id="rId20" w:history="1">
              <w:r w:rsidRPr="00867F4B">
                <w:rPr>
                  <w:rStyle w:val="Hipercze"/>
                  <w:b/>
                  <w:sz w:val="20"/>
                  <w:szCs w:val="20"/>
                  <w:lang w:val="en-US"/>
                </w:rPr>
                <w:t>200</w:t>
              </w:r>
            </w:hyperlink>
          </w:p>
          <w:p w14:paraId="0132590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zakończona sukcesem.</w:t>
            </w:r>
          </w:p>
          <w:p w14:paraId="038F4A54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2B231CA2" w14:textId="77777777" w:rsidR="000A5BCF" w:rsidRDefault="000A5BCF" w:rsidP="000A5BCF">
            <w:pPr>
              <w:numPr>
                <w:ilvl w:val="0"/>
                <w:numId w:val="17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7D0E46F3" w14:textId="77777777" w:rsidR="000A5BCF" w:rsidRDefault="000A5BCF" w:rsidP="000A5BCF">
            <w:pPr>
              <w:numPr>
                <w:ilvl w:val="0"/>
                <w:numId w:val="17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27C4DFDD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46CCDBA7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21" w:history="1">
              <w:r>
                <w:rPr>
                  <w:rStyle w:val="Hipercze"/>
                  <w:b/>
                  <w:sz w:val="20"/>
                  <w:szCs w:val="20"/>
                </w:rPr>
                <w:t>401</w:t>
              </w:r>
            </w:hyperlink>
          </w:p>
          <w:p w14:paraId="3C13829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Wiadomość nieuwierzytelniona. Należy sprawdzić parametry podpisu i prawidłowość stosowania algorytmu podpisu.</w:t>
            </w:r>
          </w:p>
          <w:p w14:paraId="53869EEB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22" w:history="1">
              <w:r>
                <w:rPr>
                  <w:rStyle w:val="Hipercze"/>
                  <w:b/>
                  <w:sz w:val="20"/>
                  <w:szCs w:val="20"/>
                </w:rPr>
                <w:t>403</w:t>
              </w:r>
            </w:hyperlink>
          </w:p>
          <w:p w14:paraId="6E8B8E1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  <w:p w14:paraId="7AD5DCD7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79862CFF" w14:textId="77777777" w:rsidR="000A5BCF" w:rsidRDefault="000A5BCF" w:rsidP="000A5BCF">
            <w:pPr>
              <w:numPr>
                <w:ilvl w:val="0"/>
                <w:numId w:val="18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2B792D72" w14:textId="77777777" w:rsidR="000A5BCF" w:rsidRDefault="000A5BCF" w:rsidP="000A5BCF">
            <w:pPr>
              <w:numPr>
                <w:ilvl w:val="0"/>
                <w:numId w:val="18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62D13D29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10244A6E" w14:textId="77777777" w:rsidR="000A5BCF" w:rsidRDefault="000A5BCF" w:rsidP="00D72E6B">
            <w:pPr>
              <w:ind w:left="0"/>
            </w:pPr>
          </w:p>
        </w:tc>
      </w:tr>
    </w:tbl>
    <w:p w14:paraId="762B0EDB" w14:textId="77777777" w:rsidR="000A5BCF" w:rsidRDefault="000A5BCF" w:rsidP="000A5BCF">
      <w:pPr>
        <w:pStyle w:val="Legenda"/>
      </w:pPr>
    </w:p>
    <w:p w14:paraId="6CE5F027" w14:textId="77777777" w:rsidR="000A5BCF" w:rsidRDefault="000A5BCF" w:rsidP="000A5BCF">
      <w:pPr>
        <w:pStyle w:val="Nagwek3"/>
      </w:pPr>
      <w:bookmarkStart w:id="9" w:name="_Toc428884065"/>
      <w:r>
        <w:lastRenderedPageBreak/>
        <w:t>Raporty</w:t>
      </w:r>
      <w:bookmarkEnd w:id="9"/>
    </w:p>
    <w:p w14:paraId="4C3AE71A" w14:textId="77777777" w:rsidR="000A5BCF" w:rsidRDefault="000A5BCF" w:rsidP="000A5BCF">
      <w:r>
        <w:t>Raporty z płatności zlecanych przez Systemy Merytoryczne będą dostępne w panelu transakcyjnym Systemu e-Płatności jedynie dla pracowników administracyjnych o odpowiedniej roli.</w:t>
      </w:r>
    </w:p>
    <w:p w14:paraId="0AC0AFAF" w14:textId="77777777" w:rsidR="000A5BCF" w:rsidRDefault="000A5BCF" w:rsidP="000A5BCF">
      <w:pPr>
        <w:pStyle w:val="Nagwek3"/>
      </w:pPr>
      <w:bookmarkStart w:id="10" w:name="_Toc428884066"/>
      <w:r>
        <w:t>Statusy i Kody błędów</w:t>
      </w:r>
      <w:bookmarkEnd w:id="10"/>
    </w:p>
    <w:p w14:paraId="1D207AE2" w14:textId="77777777" w:rsidR="000A5BCF" w:rsidRDefault="000A5BCF" w:rsidP="000A5BCF">
      <w:r>
        <w:rPr>
          <w:b/>
        </w:rPr>
        <w:t>W poniższej tabeli zestawiono kody statusów transakcji w systemie e-Płatności:</w:t>
      </w:r>
    </w:p>
    <w:p w14:paraId="0216ED52" w14:textId="77777777" w:rsidR="000A5BCF" w:rsidRDefault="000A5BCF" w:rsidP="000A5BCF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85"/>
        <w:gridCol w:w="7677"/>
      </w:tblGrid>
      <w:tr w:rsidR="000A5BCF" w14:paraId="72281EDA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9B25A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FF45D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A5BCF" w14:paraId="19E94408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347CC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A44B4A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Nowa transakcja, która nie została jeszcze zarejestrowana u Operatora Płatności</w:t>
            </w:r>
          </w:p>
        </w:tc>
      </w:tr>
      <w:tr w:rsidR="000A5BCF" w14:paraId="0447992B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E39AD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PENDING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7B27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 jest w trakcie realizacji u Operatora Płatności</w:t>
            </w:r>
          </w:p>
        </w:tc>
      </w:tr>
      <w:tr w:rsidR="000A5BCF" w14:paraId="2C736B2C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CBB0B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COMPLETED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47D2E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 została zakończona</w:t>
            </w:r>
          </w:p>
        </w:tc>
      </w:tr>
      <w:tr w:rsidR="000A5BCF" w14:paraId="47B0EED8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E33CB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CANCELLED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9E22F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 została anulowana</w:t>
            </w:r>
          </w:p>
        </w:tc>
      </w:tr>
    </w:tbl>
    <w:p w14:paraId="69C7B161" w14:textId="77777777" w:rsidR="000A5BCF" w:rsidRDefault="000A5BCF" w:rsidP="000A5BCF">
      <w:pPr>
        <w:pStyle w:val="Legenda"/>
      </w:pPr>
    </w:p>
    <w:p w14:paraId="2CECB912" w14:textId="77777777" w:rsidR="000A5BCF" w:rsidRDefault="000A5BCF" w:rsidP="000A5BCF">
      <w:r>
        <w:rPr>
          <w:b/>
        </w:rPr>
        <w:t>W poniższej tabeli zostały umieszczone kody statusów odpowiedzi, które System Merytoryczny może otrzymać od systemu e-Płatności.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63"/>
        <w:gridCol w:w="2662"/>
        <w:gridCol w:w="4737"/>
      </w:tblGrid>
      <w:tr w:rsidR="000A5BCF" w14:paraId="104D0F4F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84B16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HTTP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97337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9DE45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A5BCF" w14:paraId="71F8F8AF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51044A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OK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1E8CB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SUCCESS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09D9E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Żądanie zostało wykonane poprawnie.</w:t>
            </w:r>
          </w:p>
        </w:tc>
      </w:tr>
      <w:tr w:rsidR="000A5BCF" w14:paraId="6D6CAE19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69514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Bad RQ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5EFD6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ERROR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2C740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Błędna składnia żądania.</w:t>
            </w:r>
          </w:p>
        </w:tc>
      </w:tr>
      <w:tr w:rsidR="000A5BCF" w14:paraId="1C0DB5BA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5FE8B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401 </w:t>
            </w:r>
            <w:proofErr w:type="spellStart"/>
            <w:r>
              <w:rPr>
                <w:sz w:val="20"/>
                <w:szCs w:val="20"/>
              </w:rPr>
              <w:t>Unauthorized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6ED8F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UNAUTHORIZED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76A8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Błędna autentykacja. Należy sprawdzić parametry podpisu i prawidłowość wdrożenia algorytmu podpisu.</w:t>
            </w:r>
          </w:p>
        </w:tc>
      </w:tr>
      <w:tr w:rsidR="000A5BCF" w14:paraId="16325B60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01526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403 </w:t>
            </w:r>
            <w:proofErr w:type="spellStart"/>
            <w:r>
              <w:rPr>
                <w:sz w:val="20"/>
                <w:szCs w:val="20"/>
              </w:rPr>
              <w:t>Forbidden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C2E4E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FORBIDDEN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D34CB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</w:tc>
      </w:tr>
      <w:tr w:rsidR="000A5BCF" w14:paraId="3AA2EA28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E83E6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404 Not </w:t>
            </w:r>
            <w:proofErr w:type="spellStart"/>
            <w:r>
              <w:rPr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ADD42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DATA_NOT_FOUND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B17A0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systemie e-Płatności brak danych, które wskazano w żądaniu.</w:t>
            </w:r>
          </w:p>
        </w:tc>
      </w:tr>
      <w:tr w:rsidR="000A5BCF" w14:paraId="1096777A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FDE04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408 RQ </w:t>
            </w:r>
            <w:proofErr w:type="spellStart"/>
            <w:r>
              <w:rPr>
                <w:sz w:val="20"/>
                <w:szCs w:val="20"/>
              </w:rPr>
              <w:t>timeout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9255F8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TIMEOUT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F8D1D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Upłynął okres ważności dla realizacji żądania.</w:t>
            </w:r>
          </w:p>
        </w:tc>
      </w:tr>
      <w:tr w:rsidR="000A5BCF" w14:paraId="237FA512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2456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 </w:t>
            </w:r>
            <w:proofErr w:type="spellStart"/>
            <w:r>
              <w:rPr>
                <w:sz w:val="20"/>
                <w:szCs w:val="20"/>
              </w:rPr>
              <w:t>Internal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server</w:t>
            </w:r>
            <w:proofErr w:type="spellEnd"/>
            <w:r>
              <w:rPr>
                <w:sz w:val="20"/>
                <w:szCs w:val="20"/>
              </w:rPr>
              <w:t xml:space="preserve"> error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DD888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INTERNAL_ERROR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CCD7C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e-Płatności jest niedostępny. Spróbuj ponownie później.</w:t>
            </w:r>
          </w:p>
        </w:tc>
      </w:tr>
      <w:tr w:rsidR="000A5BCF" w14:paraId="7332525D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EC75F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503 Service </w:t>
            </w:r>
            <w:proofErr w:type="spellStart"/>
            <w:r>
              <w:rPr>
                <w:sz w:val="20"/>
                <w:szCs w:val="20"/>
              </w:rPr>
              <w:t>unavailable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7630B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SERVICE_NOT_AVAILABLE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7A7E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e-Płatności jest niedostępny. Spróbuj ponownie później.</w:t>
            </w:r>
          </w:p>
        </w:tc>
      </w:tr>
    </w:tbl>
    <w:p w14:paraId="6C8EB231" w14:textId="77777777" w:rsidR="00BD329A" w:rsidRDefault="00BD329A"/>
    <w:sectPr w:rsidR="00BD3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0537B"/>
    <w:multiLevelType w:val="multilevel"/>
    <w:tmpl w:val="B36E303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" w15:restartNumberingAfterBreak="0">
    <w:nsid w:val="7F84354E"/>
    <w:multiLevelType w:val="hybridMultilevel"/>
    <w:tmpl w:val="7F84354E"/>
    <w:lvl w:ilvl="0" w:tplc="259ACC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09C94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69A0A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5CC7F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0362E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792ABB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7709D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B7C89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66E6F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7F84354F"/>
    <w:multiLevelType w:val="hybridMultilevel"/>
    <w:tmpl w:val="7F84354F"/>
    <w:lvl w:ilvl="0" w:tplc="8B04B9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190F4C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5D83A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49EBB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F7C02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C9670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886712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B26DD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3E2D0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7F843550"/>
    <w:multiLevelType w:val="hybridMultilevel"/>
    <w:tmpl w:val="7F843550"/>
    <w:lvl w:ilvl="0" w:tplc="6CF424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200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6B2217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776B2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010181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4E631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718ED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CA2289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FF2626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7F843551"/>
    <w:multiLevelType w:val="hybridMultilevel"/>
    <w:tmpl w:val="7F843551"/>
    <w:lvl w:ilvl="0" w:tplc="E0383F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D5A9F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8EAE0E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07845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56C00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536C70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DACA93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7089B7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9CAB3E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843552"/>
    <w:multiLevelType w:val="hybridMultilevel"/>
    <w:tmpl w:val="7F843552"/>
    <w:lvl w:ilvl="0" w:tplc="7D720C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7F8BEA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FE472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3CEAE6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D32294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9E0FA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5F22C7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9AF45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73CA9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 w15:restartNumberingAfterBreak="0">
    <w:nsid w:val="7F843553"/>
    <w:multiLevelType w:val="hybridMultilevel"/>
    <w:tmpl w:val="7F843553"/>
    <w:lvl w:ilvl="0" w:tplc="703E90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7E459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A5AFE9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882B4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7863B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1DABDE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CDA32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EE61D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1AAA4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843554"/>
    <w:multiLevelType w:val="hybridMultilevel"/>
    <w:tmpl w:val="7F843554"/>
    <w:lvl w:ilvl="0" w:tplc="BF18A0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686B8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F3A9E0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844C9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D7024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8A0098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0907BC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67E554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E98BE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" w15:restartNumberingAfterBreak="0">
    <w:nsid w:val="7F843557"/>
    <w:multiLevelType w:val="hybridMultilevel"/>
    <w:tmpl w:val="7F843557"/>
    <w:lvl w:ilvl="0" w:tplc="77BCF3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584855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67852F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E9E583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24823F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65425B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53C04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DACF2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3F4E06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7F843559"/>
    <w:multiLevelType w:val="hybridMultilevel"/>
    <w:tmpl w:val="7F843559"/>
    <w:lvl w:ilvl="0" w:tplc="B0DA52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CE6CC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36C369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72AAA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F14508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81019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CBEDE8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12E509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7126C3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7F84355B"/>
    <w:multiLevelType w:val="hybridMultilevel"/>
    <w:tmpl w:val="7F84355B"/>
    <w:lvl w:ilvl="0" w:tplc="3E607B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54673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410FE5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F86B6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6C6FE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948C4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5CA7A8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7FAFBB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D82D5B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 w15:restartNumberingAfterBreak="0">
    <w:nsid w:val="7F84355C"/>
    <w:multiLevelType w:val="hybridMultilevel"/>
    <w:tmpl w:val="7F84355C"/>
    <w:lvl w:ilvl="0" w:tplc="68CA77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374867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5CEAB7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84674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91A3B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4C66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466279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988B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0FC33F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" w15:restartNumberingAfterBreak="0">
    <w:nsid w:val="7F84355E"/>
    <w:multiLevelType w:val="hybridMultilevel"/>
    <w:tmpl w:val="7F84355E"/>
    <w:lvl w:ilvl="0" w:tplc="C5BE81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64A139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BB0F2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D1064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81E8A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FB449A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9249FC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98E676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93468B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" w15:restartNumberingAfterBreak="0">
    <w:nsid w:val="7F843561"/>
    <w:multiLevelType w:val="hybridMultilevel"/>
    <w:tmpl w:val="7F843561"/>
    <w:lvl w:ilvl="0" w:tplc="E42E58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31013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E26F12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306F3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2EE88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8281F4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0EEA00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6D4C66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A6493D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7F843563"/>
    <w:multiLevelType w:val="hybridMultilevel"/>
    <w:tmpl w:val="7F843563"/>
    <w:lvl w:ilvl="0" w:tplc="F072D4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F3ECAF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79C91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444EE1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140A0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D1631E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2C042B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50AA1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6D0CE2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F843564"/>
    <w:multiLevelType w:val="hybridMultilevel"/>
    <w:tmpl w:val="7F843564"/>
    <w:lvl w:ilvl="0" w:tplc="8ACE67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E829AA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BDC93A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0382FA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B86A5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C6CBCF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9C0514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982A2A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35A5A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 w15:restartNumberingAfterBreak="0">
    <w:nsid w:val="7F843567"/>
    <w:multiLevelType w:val="hybridMultilevel"/>
    <w:tmpl w:val="7F843567"/>
    <w:lvl w:ilvl="0" w:tplc="75CED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8A17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A28793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C48AB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876062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78DC8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A6AA5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9E22C5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038922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843569"/>
    <w:multiLevelType w:val="hybridMultilevel"/>
    <w:tmpl w:val="7F843569"/>
    <w:lvl w:ilvl="0" w:tplc="C3C4C6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90F7B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38C6C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97860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5A0F43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506D3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468FCC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704566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E04D48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BCF"/>
    <w:rsid w:val="000A5BCF"/>
    <w:rsid w:val="008A2D3F"/>
    <w:rsid w:val="00B93DAA"/>
    <w:rsid w:val="00BD329A"/>
    <w:rsid w:val="00E64DF9"/>
    <w:rsid w:val="00FC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3193"/>
  <w15:chartTrackingRefBased/>
  <w15:docId w15:val="{AE2222D5-5273-426C-9E98-3CF3FFA2E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BCF"/>
    <w:pPr>
      <w:spacing w:after="0" w:line="276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5BCF"/>
    <w:pPr>
      <w:keepNext/>
      <w:numPr>
        <w:numId w:val="1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color w:val="333399"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0A5BCF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A5BCF"/>
    <w:pPr>
      <w:keepNext/>
      <w:numPr>
        <w:ilvl w:val="2"/>
        <w:numId w:val="1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color w:val="333399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A5BCF"/>
    <w:pPr>
      <w:numPr>
        <w:ilvl w:val="3"/>
        <w:numId w:val="1"/>
      </w:numPr>
      <w:spacing w:before="240" w:after="60"/>
      <w:ind w:left="1021" w:hanging="1021"/>
      <w:outlineLvl w:val="3"/>
    </w:pPr>
    <w:rPr>
      <w:rFonts w:ascii="Trebuchet MS" w:hAnsi="Trebuchet MS"/>
      <w:b/>
      <w:color w:val="333399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A5BCF"/>
    <w:pPr>
      <w:numPr>
        <w:ilvl w:val="4"/>
        <w:numId w:val="1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Normalny"/>
    <w:link w:val="Nagwek6Znak"/>
    <w:qFormat/>
    <w:rsid w:val="000A5BCF"/>
    <w:pPr>
      <w:numPr>
        <w:ilvl w:val="5"/>
        <w:numId w:val="1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Normalny"/>
    <w:link w:val="Nagwek7Znak"/>
    <w:qFormat/>
    <w:rsid w:val="000A5BCF"/>
    <w:pPr>
      <w:numPr>
        <w:ilvl w:val="6"/>
        <w:numId w:val="1"/>
      </w:numPr>
      <w:spacing w:before="240" w:after="60"/>
      <w:ind w:left="1644" w:hanging="1644"/>
      <w:outlineLvl w:val="6"/>
    </w:pPr>
    <w:rPr>
      <w:rFonts w:ascii="Trebuchet MS" w:hAnsi="Trebuchet MS"/>
      <w:i/>
      <w:color w:val="333399"/>
    </w:rPr>
  </w:style>
  <w:style w:type="paragraph" w:styleId="Nagwek8">
    <w:name w:val="heading 8"/>
    <w:basedOn w:val="Normalny"/>
    <w:next w:val="Normalny"/>
    <w:link w:val="Nagwek8Znak"/>
    <w:qFormat/>
    <w:rsid w:val="000A5BCF"/>
    <w:pPr>
      <w:numPr>
        <w:ilvl w:val="7"/>
        <w:numId w:val="1"/>
      </w:numPr>
      <w:spacing w:before="240" w:after="60"/>
      <w:ind w:left="1814" w:hanging="1814"/>
      <w:outlineLvl w:val="7"/>
    </w:pPr>
    <w:rPr>
      <w:rFonts w:ascii="Trebuchet MS" w:hAnsi="Trebuchet MS"/>
      <w:i/>
      <w:iCs/>
      <w:color w:val="33339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A5BCF"/>
    <w:rPr>
      <w:rFonts w:ascii="Trebuchet MS" w:eastAsia="Times New Roman" w:hAnsi="Trebuchet MS" w:cs="Arial"/>
      <w:b/>
      <w:bCs/>
      <w:color w:val="333399"/>
      <w:kern w:val="32"/>
      <w:sz w:val="30"/>
      <w:szCs w:val="30"/>
      <w:lang w:eastAsia="pl-PL"/>
    </w:rPr>
  </w:style>
  <w:style w:type="character" w:customStyle="1" w:styleId="Nagwek2Znak">
    <w:name w:val="Nagłówek 2 Znak"/>
    <w:basedOn w:val="Domylnaczcionkaakapitu"/>
    <w:link w:val="Nagwek2"/>
    <w:rsid w:val="000A5BCF"/>
    <w:rPr>
      <w:rFonts w:ascii="Trebuchet MS" w:eastAsia="Times New Roman" w:hAnsi="Trebuchet MS" w:cs="Arial"/>
      <w:b/>
      <w:bCs/>
      <w:color w:val="333399"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5BCF"/>
    <w:rPr>
      <w:rFonts w:ascii="Trebuchet MS" w:eastAsia="Times New Roman" w:hAnsi="Trebuchet MS" w:cs="Arial"/>
      <w:b/>
      <w:bCs/>
      <w:color w:val="333399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5BCF"/>
    <w:rPr>
      <w:rFonts w:ascii="Trebuchet MS" w:eastAsia="Times New Roman" w:hAnsi="Trebuchet MS" w:cs="Times New Roman"/>
      <w:b/>
      <w:color w:val="333399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0A5BCF"/>
    <w:rPr>
      <w:rFonts w:ascii="Trebuchet MS" w:eastAsia="Times New Roman" w:hAnsi="Trebuchet MS" w:cs="Times New Roman"/>
      <w:b/>
      <w:bCs/>
      <w:i/>
      <w:iCs/>
      <w:color w:val="333399"/>
      <w:sz w:val="24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5BCF"/>
    <w:rPr>
      <w:rFonts w:ascii="Trebuchet MS" w:eastAsia="Times New Roman" w:hAnsi="Trebuchet MS" w:cs="Times New Roman"/>
      <w:b/>
      <w:bCs/>
      <w:i/>
      <w:color w:val="333399"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A5BCF"/>
    <w:rPr>
      <w:rFonts w:ascii="Trebuchet MS" w:eastAsia="Times New Roman" w:hAnsi="Trebuchet MS" w:cs="Times New Roman"/>
      <w:i/>
      <w:color w:val="333399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5BCF"/>
    <w:rPr>
      <w:rFonts w:ascii="Trebuchet MS" w:eastAsia="Times New Roman" w:hAnsi="Trebuchet MS" w:cs="Times New Roman"/>
      <w:i/>
      <w:iCs/>
      <w:color w:val="333399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0A5BCF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0A5BCF"/>
    <w:rPr>
      <w:b/>
      <w:bCs/>
      <w:sz w:val="20"/>
      <w:szCs w:val="20"/>
    </w:rPr>
  </w:style>
  <w:style w:type="table" w:customStyle="1" w:styleId="ScrollTableNormal">
    <w:name w:val="Scroll Table Normal"/>
    <w:basedOn w:val="Tabela-Siatka"/>
    <w:uiPriority w:val="99"/>
    <w:qFormat/>
    <w:rsid w:val="000A5BCF"/>
    <w:pPr>
      <w:spacing w:before="60" w:after="60"/>
    </w:pPr>
    <w:rPr>
      <w:rFonts w:ascii="Arial" w:eastAsia="Times New Roman" w:hAnsi="Arial" w:cs="Times New Roman"/>
      <w:sz w:val="20"/>
      <w:szCs w:val="20"/>
      <w:lang w:eastAsia="pl-P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Standardowy"/>
    <w:uiPriority w:val="99"/>
    <w:qFormat/>
    <w:rsid w:val="000A5BCF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Code">
    <w:name w:val="Scroll Code"/>
    <w:basedOn w:val="Standardowy"/>
    <w:uiPriority w:val="99"/>
    <w:qFormat/>
    <w:rsid w:val="000A5BCF"/>
    <w:pPr>
      <w:spacing w:after="0" w:line="240" w:lineRule="auto"/>
      <w:ind w:left="173" w:right="259"/>
    </w:pPr>
    <w:rPr>
      <w:rFonts w:ascii="Courier New" w:eastAsia="Times New Roman" w:hAnsi="Courier New" w:cs="Times New Roman"/>
      <w:sz w:val="18"/>
      <w:szCs w:val="20"/>
      <w:lang w:eastAsia="pl-PL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styleId="Tabela-Siatka">
    <w:name w:val="Table Grid"/>
    <w:basedOn w:val="Standardowy"/>
    <w:uiPriority w:val="39"/>
    <w:rsid w:val="000A5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luence.amg.net.pl/pages/viewpage.action?pageId=224790210" TargetMode="External"/><Relationship Id="rId13" Type="http://schemas.openxmlformats.org/officeDocument/2006/relationships/hyperlink" Target="http://httpstatus.es/401" TargetMode="External"/><Relationship Id="rId18" Type="http://schemas.openxmlformats.org/officeDocument/2006/relationships/hyperlink" Target="http://httpstatus.es/40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ttpstatus.es/401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httpstatus.es/200" TargetMode="External"/><Relationship Id="rId17" Type="http://schemas.openxmlformats.org/officeDocument/2006/relationships/hyperlink" Target="http://httpstatus.es/401" TargetMode="External"/><Relationship Id="rId2" Type="http://schemas.openxmlformats.org/officeDocument/2006/relationships/styles" Target="styles.xml"/><Relationship Id="rId16" Type="http://schemas.openxmlformats.org/officeDocument/2006/relationships/hyperlink" Target="http://httpstatus.es/200" TargetMode="External"/><Relationship Id="rId20" Type="http://schemas.openxmlformats.org/officeDocument/2006/relationships/hyperlink" Target="http://httpstatus.es/2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fluence.amg.net.pl/pages/viewpage.action?pageId=224790210" TargetMode="External"/><Relationship Id="rId11" Type="http://schemas.openxmlformats.org/officeDocument/2006/relationships/hyperlink" Target="https://confluence.amg.net.pl/pages/viewpage.action?pageId=22479021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confluence.amg.net.pl/pages/viewpage.action?pageId=224790210" TargetMode="External"/><Relationship Id="rId15" Type="http://schemas.openxmlformats.org/officeDocument/2006/relationships/hyperlink" Target="https://confluence.amg.net.pl/pages/viewpage.action?pageId=22479021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ystem-merytoryczny.pl/payments/status" TargetMode="External"/><Relationship Id="rId19" Type="http://schemas.openxmlformats.org/officeDocument/2006/relationships/hyperlink" Target="https://confluence.amg.net.pl/pages/viewpage.action?pageId=2247902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fluence.amg.net.pl/pages/viewpage.action?pageId=224790210" TargetMode="External"/><Relationship Id="rId14" Type="http://schemas.openxmlformats.org/officeDocument/2006/relationships/hyperlink" Target="http://httpstatus.es/403" TargetMode="External"/><Relationship Id="rId22" Type="http://schemas.openxmlformats.org/officeDocument/2006/relationships/hyperlink" Target="http://httpstatus.es/40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3213</Words>
  <Characters>19280</Characters>
  <Application>Microsoft Office Word</Application>
  <DocSecurity>0</DocSecurity>
  <Lines>160</Lines>
  <Paragraphs>44</Paragraphs>
  <ScaleCrop>false</ScaleCrop>
  <Company/>
  <LinksUpToDate>false</LinksUpToDate>
  <CharactersWithSpaces>22449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Panek Andrzej  (DIRS)</cp:lastModifiedBy>
  <cp:revision>2</cp:revision>
  <dcterms:created xsi:type="dcterms:W3CDTF">2016-10-06T06:19:00Z</dcterms:created>
  <dcterms:modified xsi:type="dcterms:W3CDTF">2021-07-26T07:36:00Z</dcterms:modified>
</cp:coreProperties>
</file>